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8" w:type="dxa"/>
        <w:tblLayout w:type="fixed"/>
        <w:tblLook w:val="0000" w:firstRow="0" w:lastRow="0" w:firstColumn="0" w:lastColumn="0" w:noHBand="0" w:noVBand="0"/>
      </w:tblPr>
      <w:tblGrid>
        <w:gridCol w:w="9688"/>
      </w:tblGrid>
      <w:tr w:rsidR="0080455E" w14:paraId="5607E37F" w14:textId="77777777" w:rsidTr="00DE0F1C">
        <w:tc>
          <w:tcPr>
            <w:tcW w:w="9688" w:type="dxa"/>
          </w:tcPr>
          <w:p w14:paraId="41190F78" w14:textId="41CF5058" w:rsidR="0080455E" w:rsidRDefault="0080455E" w:rsidP="0080455E">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CỘNG HÒA XÃ HỘI CHỦ NGHĨA VIỆT NAM</w:t>
            </w:r>
          </w:p>
          <w:p w14:paraId="79734415" w14:textId="77777777" w:rsidR="0080455E" w:rsidRDefault="0080455E" w:rsidP="0080455E">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Độc lập – Tự do – Hạnh phúc</w:t>
            </w:r>
          </w:p>
        </w:tc>
      </w:tr>
    </w:tbl>
    <w:p w14:paraId="07AF615F" w14:textId="0A601A26" w:rsidR="0080455E" w:rsidRDefault="0061512D" w:rsidP="0080455E">
      <w:pPr>
        <w:spacing w:line="240" w:lineRule="auto"/>
        <w:jc w:val="center"/>
        <w:rPr>
          <w:rFonts w:ascii="Times New Roman" w:eastAsia="Times New Roman" w:hAnsi="Times New Roman" w:cs="Times New Roman"/>
          <w:b/>
          <w:bCs/>
          <w:color w:val="000000"/>
          <w:sz w:val="28"/>
          <w:szCs w:val="28"/>
        </w:rPr>
      </w:pPr>
      <w:r>
        <w:rPr>
          <w:noProof/>
          <w14:ligatures w14:val="standardContextual"/>
        </w:rPr>
        <mc:AlternateContent>
          <mc:Choice Requires="wps">
            <w:drawing>
              <wp:anchor distT="0" distB="0" distL="114300" distR="114300" simplePos="0" relativeHeight="251661312" behindDoc="0" locked="0" layoutInCell="1" allowOverlap="1" wp14:anchorId="23D7D675" wp14:editId="0CD242B2">
                <wp:simplePos x="0" y="0"/>
                <wp:positionH relativeFrom="column">
                  <wp:posOffset>1964986</wp:posOffset>
                </wp:positionH>
                <wp:positionV relativeFrom="paragraph">
                  <wp:posOffset>15970</wp:posOffset>
                </wp:positionV>
                <wp:extent cx="2208179" cy="12700"/>
                <wp:effectExtent l="0" t="0" r="20955" b="25400"/>
                <wp:wrapNone/>
                <wp:docPr id="1904127791" name="Straight Connector 3"/>
                <wp:cNvGraphicFramePr/>
                <a:graphic xmlns:a="http://schemas.openxmlformats.org/drawingml/2006/main">
                  <a:graphicData uri="http://schemas.microsoft.com/office/word/2010/wordprocessingShape">
                    <wps:wsp>
                      <wps:cNvCnPr/>
                      <wps:spPr>
                        <a:xfrm flipV="1">
                          <a:off x="0" y="0"/>
                          <a:ext cx="2208179"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7E56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4.7pt,1.25pt" to="32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" strokecolor="black [3200]" strokeweight=".5pt">
                <v:stroke joinstyle="miter"/>
              </v:line>
            </w:pict>
          </mc:Fallback>
        </mc:AlternateContent>
      </w:r>
      <w:r w:rsidR="0080455E">
        <w:rPr>
          <w:noProof/>
        </w:rPr>
        <mc:AlternateContent>
          <mc:Choice Requires="wps">
            <w:drawing>
              <wp:anchor distT="0" distB="0" distL="114300" distR="114300" simplePos="0" relativeHeight="251659264" behindDoc="0" locked="0" layoutInCell="1" hidden="0" allowOverlap="1" wp14:anchorId="55DB1E18" wp14:editId="4970CF31">
                <wp:simplePos x="0" y="0"/>
                <wp:positionH relativeFrom="column">
                  <wp:posOffset>3962924</wp:posOffset>
                </wp:positionH>
                <wp:positionV relativeFrom="paragraph">
                  <wp:posOffset>-868266</wp:posOffset>
                </wp:positionV>
                <wp:extent cx="2203450" cy="311150"/>
                <wp:effectExtent l="0" t="0" r="0" b="0"/>
                <wp:wrapNone/>
                <wp:docPr id="2139215865" name="Rectangle 2139215865"/>
                <wp:cNvGraphicFramePr/>
                <a:graphic xmlns:a="http://schemas.openxmlformats.org/drawingml/2006/main">
                  <a:graphicData uri="http://schemas.microsoft.com/office/word/2010/wordprocessingShape">
                    <wps:wsp>
                      <wps:cNvSpPr/>
                      <wps:spPr>
                        <a:xfrm>
                          <a:off x="0" y="0"/>
                          <a:ext cx="2203450" cy="311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51E0B2" w14:textId="77777777" w:rsidR="0080455E" w:rsidRDefault="0080455E" w:rsidP="0080455E">
                            <w:pPr>
                              <w:jc w:val="center"/>
                              <w:textDirection w:val="btLr"/>
                            </w:pPr>
                            <w:r>
                              <w:rPr>
                                <w:rFonts w:ascii="Times New Roman" w:eastAsia="Times New Roman" w:hAnsi="Times New Roman" w:cs="Times New Roman"/>
                                <w:color w:val="000000"/>
                              </w:rPr>
                              <w:t>M01/MGHP-CTSV</w:t>
                            </w:r>
                          </w:p>
                        </w:txbxContent>
                      </wps:txbx>
                      <wps:bodyPr spcFirstLastPara="1" wrap="square" lIns="91425" tIns="45700" rIns="91425" bIns="45700" anchor="t" anchorCtr="0">
                        <a:noAutofit/>
                      </wps:bodyPr>
                    </wps:wsp>
                  </a:graphicData>
                </a:graphic>
              </wp:anchor>
            </w:drawing>
          </mc:Choice>
          <mc:Fallback>
            <w:pict>
              <v:rect w14:anchorId="55DB1E18" id="Rectangle 2139215865" o:spid="_x0000_s1026" style="position:absolute;left:0;text-align:left;margin-left:312.05pt;margin-top:-68.35pt;width:173.5pt;height: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">
                <v:stroke startarrowwidth="narrow" startarrowlength="short" endarrowwidth="narrow" endarrowlength="short"/>
                <v:textbox inset="2.53958mm,1.2694mm,2.53958mm,1.2694mm">
                  <w:txbxContent>
                    <w:p w14:paraId="6851E0B2" w14:textId="77777777" w:rsidR="0080455E" w:rsidRDefault="0080455E" w:rsidP="0080455E">
                      <w:pPr>
                        <w:jc w:val="center"/>
                        <w:textDirection w:val="btLr"/>
                      </w:pPr>
                      <w:r>
                        <w:rPr>
                          <w:rFonts w:ascii="Times New Roman" w:eastAsia="Times New Roman" w:hAnsi="Times New Roman" w:cs="Times New Roman"/>
                          <w:color w:val="000000"/>
                        </w:rPr>
                        <w:t>M01/MGHP-CTSV</w:t>
                      </w:r>
                    </w:p>
                  </w:txbxContent>
                </v:textbox>
              </v:rect>
            </w:pict>
          </mc:Fallback>
        </mc:AlternateContent>
      </w:r>
      <w:r w:rsidR="0080455E">
        <w:rPr>
          <w:noProof/>
        </w:rPr>
        <mc:AlternateContent>
          <mc:Choice Requires="wps">
            <w:drawing>
              <wp:anchor distT="0" distB="0" distL="114300" distR="114300" simplePos="0" relativeHeight="251660288" behindDoc="0" locked="0" layoutInCell="1" hidden="0" allowOverlap="1" wp14:anchorId="6FF0865D" wp14:editId="795F809D">
                <wp:simplePos x="0" y="0"/>
                <wp:positionH relativeFrom="column">
                  <wp:posOffset>1960464</wp:posOffset>
                </wp:positionH>
                <wp:positionV relativeFrom="paragraph">
                  <wp:posOffset>12713</wp:posOffset>
                </wp:positionV>
                <wp:extent cx="0" cy="12700"/>
                <wp:effectExtent l="0" t="0" r="0" b="0"/>
                <wp:wrapNone/>
                <wp:docPr id="2139215857" name="Straight Arrow Connector 2139215857"/>
                <wp:cNvGraphicFramePr/>
                <a:graphic xmlns:a="http://schemas.openxmlformats.org/drawingml/2006/main">
                  <a:graphicData uri="http://schemas.microsoft.com/office/word/2010/wordprocessingShape">
                    <wps:wsp>
                      <wps:cNvCnPr/>
                      <wps:spPr>
                        <a:xfrm>
                          <a:off x="4230161" y="3780000"/>
                          <a:ext cx="223167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39C1DE7D" id="_x0000_t32" coordsize="21600,21600" o:spt="32" o:oned="t" path="m,l21600,21600e" filled="f">
                <v:path arrowok="t" fillok="f" o:connecttype="none"/>
                <o:lock v:ext="edit" shapetype="t"/>
              </v:shapetype>
              <v:shape id="Straight Arrow Connector 2139215857" o:spid="_x0000_s1026" type="#_x0000_t32" style="position:absolute;margin-left:154.35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" strokecolor="black [3200]">
                <v:stroke startarrowwidth="narrow" startarrowlength="short" endarrowwidth="narrow" endarrowlength="short" joinstyle="miter"/>
              </v:shape>
            </w:pict>
          </mc:Fallback>
        </mc:AlternateContent>
      </w:r>
    </w:p>
    <w:p w14:paraId="6E373201" w14:textId="77777777" w:rsidR="0080455E" w:rsidRDefault="0080455E" w:rsidP="0080455E">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ĐƠN ĐỀ NGHỊ MIỄN, GIẢM HỌC PHÍ</w:t>
      </w:r>
    </w:p>
    <w:p w14:paraId="56864EEB" w14:textId="77777777" w:rsidR="0080455E" w:rsidRDefault="0080455E" w:rsidP="0080455E">
      <w:pPr>
        <w:spacing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color w:val="000000"/>
          <w:sz w:val="26"/>
          <w:szCs w:val="26"/>
        </w:rPr>
        <w:t>Kính gửi:</w:t>
      </w:r>
      <w:r>
        <w:rPr>
          <w:rFonts w:ascii="Times New Roman" w:eastAsia="Times New Roman" w:hAnsi="Times New Roman" w:cs="Times New Roman"/>
          <w:b/>
          <w:bCs/>
          <w:i/>
          <w:iCs/>
          <w:color w:val="000000"/>
          <w:sz w:val="26"/>
          <w:szCs w:val="26"/>
        </w:rPr>
        <w:t xml:space="preserve"> </w:t>
      </w:r>
      <w:r>
        <w:rPr>
          <w:rFonts w:ascii="Times New Roman" w:eastAsia="Times New Roman" w:hAnsi="Times New Roman" w:cs="Times New Roman"/>
          <w:b/>
          <w:bCs/>
          <w:color w:val="000000"/>
          <w:sz w:val="26"/>
          <w:szCs w:val="26"/>
        </w:rPr>
        <w:t>TRƯỜNG ĐẠI HỌC QUỐC TẾ, ĐHQG-HCM</w:t>
      </w:r>
    </w:p>
    <w:p w14:paraId="798E5F44" w14:textId="77777777" w:rsidR="0080455E" w:rsidRDefault="0080455E" w:rsidP="0080455E">
      <w:pPr>
        <w:spacing w:line="240" w:lineRule="auto"/>
        <w:ind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14:paraId="4EF89BDD" w14:textId="094DC838" w:rsidR="0080455E" w:rsidRDefault="0080455E" w:rsidP="006C062C">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tên : ………………………………………………Sinh ngày……../…..../…….………</w:t>
      </w:r>
      <w:r w:rsidR="004420B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CCCD:…………………………. Ngày cấp:………………………………………………</w:t>
      </w:r>
    </w:p>
    <w:p w14:paraId="32803A2A" w14:textId="465494B5" w:rsidR="0080455E" w:rsidRDefault="0080455E" w:rsidP="006C062C">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sinh viên lớp : ……………...……MSSV:………………Khoa :………………….........</w:t>
      </w:r>
    </w:p>
    <w:p w14:paraId="7C441EAB" w14:textId="25006B81" w:rsidR="0080455E" w:rsidRDefault="0080455E" w:rsidP="006C062C">
      <w:pPr>
        <w:tabs>
          <w:tab w:val="left" w:pos="3969"/>
          <w:tab w:val="left" w:pos="9639"/>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điện thoại: …………………….</w:t>
      </w:r>
      <w:r>
        <w:rPr>
          <w:rFonts w:ascii="Times New Roman" w:eastAsia="Times New Roman" w:hAnsi="Times New Roman" w:cs="Times New Roman"/>
          <w:color w:val="000000"/>
          <w:sz w:val="26"/>
          <w:szCs w:val="26"/>
        </w:rPr>
        <w:tab/>
        <w:t>Email:………………………………………………</w:t>
      </w:r>
    </w:p>
    <w:p w14:paraId="1DC5FBCC" w14:textId="77777777" w:rsidR="006C062C" w:rsidRDefault="006C062C" w:rsidP="006C062C">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tài khoản………………………..   Tên chủ Tài khoản:………………………………...</w:t>
      </w:r>
    </w:p>
    <w:p w14:paraId="4F5975B5" w14:textId="77777777" w:rsidR="006C062C" w:rsidRDefault="006C062C" w:rsidP="006C062C">
      <w:pPr>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ngân hàng:…………………………………………………………………………….</w:t>
      </w:r>
    </w:p>
    <w:p w14:paraId="5C5975EA" w14:textId="2CCE2072" w:rsidR="0080455E" w:rsidRDefault="0080455E" w:rsidP="006C062C">
      <w:pPr>
        <w:tabs>
          <w:tab w:val="left" w:pos="5670"/>
          <w:tab w:val="left" w:pos="9639"/>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cha:………………………………………….</w:t>
      </w:r>
      <w:r>
        <w:rPr>
          <w:rFonts w:ascii="Times New Roman" w:eastAsia="Times New Roman" w:hAnsi="Times New Roman" w:cs="Times New Roman"/>
          <w:color w:val="000000"/>
          <w:sz w:val="26"/>
          <w:szCs w:val="26"/>
        </w:rPr>
        <w:tab/>
        <w:t>Điện thoại di động:……………….</w:t>
      </w:r>
    </w:p>
    <w:p w14:paraId="6F0D6C25" w14:textId="0E6E8272" w:rsidR="0080455E" w:rsidRDefault="0080455E" w:rsidP="006C062C">
      <w:pPr>
        <w:tabs>
          <w:tab w:val="left" w:pos="5670"/>
          <w:tab w:val="left" w:pos="9639"/>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Họ tên mẹ:………………………………………….</w:t>
      </w:r>
      <w:r>
        <w:rPr>
          <w:rFonts w:ascii="Times New Roman" w:eastAsia="Times New Roman" w:hAnsi="Times New Roman" w:cs="Times New Roman"/>
          <w:color w:val="000000"/>
          <w:sz w:val="26"/>
          <w:szCs w:val="26"/>
        </w:rPr>
        <w:tab/>
        <w:t>Điện thoại di động:……………….</w:t>
      </w:r>
    </w:p>
    <w:p w14:paraId="5CFE16F7" w14:textId="214FE01C" w:rsidR="0080455E" w:rsidRDefault="0080455E" w:rsidP="006C062C">
      <w:pPr>
        <w:tabs>
          <w:tab w:val="left" w:pos="9639"/>
        </w:tabs>
        <w:spacing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Nơi thường trú: …………………………………………………………………………….</w:t>
      </w:r>
    </w:p>
    <w:p w14:paraId="4F157541" w14:textId="720FEB5F" w:rsidR="0080455E" w:rsidRDefault="0080455E" w:rsidP="006C062C">
      <w:pPr>
        <w:tabs>
          <w:tab w:val="left" w:pos="9639"/>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w:t>
      </w:r>
    </w:p>
    <w:p w14:paraId="1AC3DF78" w14:textId="4DAA6A4A" w:rsidR="0080455E" w:rsidRDefault="0080455E" w:rsidP="006C062C">
      <w:pPr>
        <w:spacing w:line="240" w:lineRule="auto"/>
        <w:ind w:firstLine="567"/>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Tôi thuộc diện được</w:t>
      </w:r>
      <w:r w:rsidR="003820CE">
        <w:rPr>
          <w:rFonts w:ascii="Times New Roman" w:eastAsia="Times New Roman" w:hAnsi="Times New Roman" w:cs="Times New Roman"/>
          <w:color w:val="000000"/>
          <w:sz w:val="26"/>
          <w:szCs w:val="26"/>
        </w:rPr>
        <w:t xml:space="preserve"> miễn,</w:t>
      </w:r>
      <w:r>
        <w:rPr>
          <w:rFonts w:ascii="Times New Roman" w:eastAsia="Times New Roman" w:hAnsi="Times New Roman" w:cs="Times New Roman"/>
          <w:color w:val="000000"/>
          <w:sz w:val="26"/>
          <w:szCs w:val="26"/>
        </w:rPr>
        <w:t xml:space="preserve"> giảm học phí theo Chính sách MGHP của nhà trường, đối tượng cụ thể như sau: </w:t>
      </w:r>
      <w:r>
        <w:rPr>
          <w:rFonts w:ascii="Times New Roman" w:eastAsia="Times New Roman" w:hAnsi="Times New Roman" w:cs="Times New Roman"/>
          <w:i/>
          <w:iCs/>
          <w:color w:val="000000"/>
          <w:sz w:val="26"/>
          <w:szCs w:val="26"/>
        </w:rPr>
        <w:t>(sinh viên đánh dấu chéo (x) vào ô vuông mà mình thuộc diện được miễn giảm).</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
        <w:gridCol w:w="8316"/>
        <w:gridCol w:w="850"/>
      </w:tblGrid>
      <w:tr w:rsidR="0080455E" w14:paraId="0B7E0E16" w14:textId="77777777" w:rsidTr="00DE0F1C">
        <w:tc>
          <w:tcPr>
            <w:tcW w:w="468" w:type="dxa"/>
            <w:vAlign w:val="center"/>
          </w:tcPr>
          <w:p w14:paraId="6760BAFC"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8316" w:type="dxa"/>
            <w:vAlign w:val="center"/>
          </w:tcPr>
          <w:p w14:paraId="04F23ED3" w14:textId="77777777" w:rsidR="0080455E" w:rsidRDefault="0080455E" w:rsidP="006C062C">
            <w:pPr>
              <w:spacing w:line="240"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Các đối tượng theo quy định tại Pháp lệnh Ưu đãi người có công với cách mạng (sau đây gọi tắt là NCC)</w:t>
            </w:r>
          </w:p>
        </w:tc>
        <w:tc>
          <w:tcPr>
            <w:tcW w:w="850" w:type="dxa"/>
            <w:vAlign w:val="center"/>
          </w:tcPr>
          <w:p w14:paraId="5C60DFFF"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7B1E9899" w14:textId="77777777" w:rsidTr="00DE0F1C">
        <w:tc>
          <w:tcPr>
            <w:tcW w:w="468" w:type="dxa"/>
            <w:vAlign w:val="center"/>
          </w:tcPr>
          <w:p w14:paraId="7DEF0A4D"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8316" w:type="dxa"/>
            <w:vAlign w:val="center"/>
          </w:tcPr>
          <w:p w14:paraId="566B2189" w14:textId="77777777" w:rsidR="0080455E" w:rsidRDefault="0080455E" w:rsidP="006C062C">
            <w:pPr>
              <w:spacing w:line="240" w:lineRule="auto"/>
              <w:jc w:val="both"/>
              <w:rPr>
                <w:rFonts w:ascii="Times New Roman" w:eastAsia="Times New Roman" w:hAnsi="Times New Roman" w:cs="Times New Roman"/>
                <w:i/>
                <w:iCs/>
                <w:color w:val="000000"/>
                <w:sz w:val="26"/>
                <w:szCs w:val="26"/>
              </w:rPr>
            </w:pPr>
            <w:r>
              <w:rPr>
                <w:rFonts w:ascii="Times New Roman" w:eastAsia="Times New Roman" w:hAnsi="Times New Roman" w:cs="Times New Roman"/>
                <w:color w:val="000000"/>
                <w:sz w:val="26"/>
                <w:szCs w:val="26"/>
              </w:rPr>
              <w:t>Sinh viên khuyết tật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SVKT)</w:t>
            </w:r>
          </w:p>
        </w:tc>
        <w:tc>
          <w:tcPr>
            <w:tcW w:w="850" w:type="dxa"/>
            <w:vAlign w:val="center"/>
          </w:tcPr>
          <w:p w14:paraId="66F25E75"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70B9FFA7" w14:textId="77777777" w:rsidTr="00DE0F1C">
        <w:tc>
          <w:tcPr>
            <w:tcW w:w="468" w:type="dxa"/>
            <w:vAlign w:val="center"/>
          </w:tcPr>
          <w:p w14:paraId="5FD12D93"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8316" w:type="dxa"/>
            <w:vAlign w:val="center"/>
          </w:tcPr>
          <w:p w14:paraId="76CE5450" w14:textId="77777777" w:rsidR="0080455E" w:rsidRDefault="0080455E" w:rsidP="006C062C">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Người từ 16 tuổi đến 22 tuổi đang học giáo dục đại học văn bằng thứ nhất mồ côi, không có nguồn nuôi dưỡng thuộc đối tượng bảo trợ xã hội hưởng trợ cấp xã hội hàng tháng theo quy định tại khoản 1 và khoản 2, điều 5, Nghị định 20/2021/NĐ-CP (sau đây gọi tắt là MC2)</w:t>
            </w:r>
          </w:p>
        </w:tc>
        <w:tc>
          <w:tcPr>
            <w:tcW w:w="850" w:type="dxa"/>
            <w:vAlign w:val="center"/>
          </w:tcPr>
          <w:p w14:paraId="64858130"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3982D092" w14:textId="77777777" w:rsidTr="00DE0F1C">
        <w:tc>
          <w:tcPr>
            <w:tcW w:w="468" w:type="dxa"/>
            <w:vAlign w:val="center"/>
          </w:tcPr>
          <w:p w14:paraId="2A91951E"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8316" w:type="dxa"/>
            <w:vAlign w:val="center"/>
          </w:tcPr>
          <w:p w14:paraId="2E1265A8" w14:textId="77777777" w:rsidR="0080455E" w:rsidRDefault="0080455E" w:rsidP="006C062C">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là người dân tộc thiểu số có cha hoặc mẹ hoặc cả cha và mẹ hoặc ông bà (trong trường hợp ở với ông bà) thuộc hộ nghèo hoặc cận nghèo theo quy định của Chính phủ (sau đây gọi tắt là TSHN)</w:t>
            </w:r>
          </w:p>
        </w:tc>
        <w:tc>
          <w:tcPr>
            <w:tcW w:w="850" w:type="dxa"/>
            <w:vAlign w:val="center"/>
          </w:tcPr>
          <w:p w14:paraId="12D2BBFF"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3002524F" w14:textId="77777777" w:rsidTr="00DE0F1C">
        <w:tc>
          <w:tcPr>
            <w:tcW w:w="468" w:type="dxa"/>
            <w:vAlign w:val="center"/>
          </w:tcPr>
          <w:p w14:paraId="6A884DF3"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8316" w:type="dxa"/>
            <w:vAlign w:val="center"/>
          </w:tcPr>
          <w:p w14:paraId="0A23461D" w14:textId="77777777" w:rsidR="0080455E" w:rsidRDefault="0080455E" w:rsidP="006C062C">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dân tộc thiểu số rất ít người ở vùng có điều kiện kinh tế - xã hội khó khăn hoặc đặc biệt khó khăn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TSIN)</w:t>
            </w:r>
          </w:p>
        </w:tc>
        <w:tc>
          <w:tcPr>
            <w:tcW w:w="850" w:type="dxa"/>
            <w:vAlign w:val="center"/>
          </w:tcPr>
          <w:p w14:paraId="06456A0E"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253C72B6" w14:textId="77777777" w:rsidTr="00DE0F1C">
        <w:tc>
          <w:tcPr>
            <w:tcW w:w="468" w:type="dxa"/>
            <w:vAlign w:val="center"/>
          </w:tcPr>
          <w:p w14:paraId="641C7584"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8316" w:type="dxa"/>
            <w:vAlign w:val="center"/>
          </w:tcPr>
          <w:p w14:paraId="32D53A78" w14:textId="19DF09FE" w:rsidR="0080455E" w:rsidRDefault="0080455E" w:rsidP="006C062C">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Sinh viên dân tộc thiểu số </w:t>
            </w:r>
            <w:r w:rsidR="0096079C">
              <w:rPr>
                <w:rFonts w:ascii="Times New Roman" w:eastAsia="Times New Roman" w:hAnsi="Times New Roman" w:cs="Times New Roman"/>
                <w:color w:val="000000"/>
                <w:sz w:val="26"/>
                <w:szCs w:val="26"/>
              </w:rPr>
              <w:t xml:space="preserve">mà bản thân và cha hoặc mẹ </w:t>
            </w:r>
            <w:r>
              <w:rPr>
                <w:rFonts w:ascii="Times New Roman" w:eastAsia="Times New Roman" w:hAnsi="Times New Roman" w:cs="Times New Roman"/>
                <w:color w:val="000000"/>
                <w:sz w:val="26"/>
                <w:szCs w:val="26"/>
              </w:rPr>
              <w:t>ở thôn bản đặc biệt khó khăn, khu vực III, vùng dân tộc và miền núi, xã đặc biệt khó khăn vùng bãi ngang ven biển hải đảo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TSKK)</w:t>
            </w:r>
          </w:p>
        </w:tc>
        <w:tc>
          <w:tcPr>
            <w:tcW w:w="850" w:type="dxa"/>
            <w:vAlign w:val="center"/>
          </w:tcPr>
          <w:p w14:paraId="3930EE8D"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r w:rsidR="0080455E" w14:paraId="13FC8EE2" w14:textId="77777777" w:rsidTr="00DE0F1C">
        <w:tc>
          <w:tcPr>
            <w:tcW w:w="468" w:type="dxa"/>
            <w:vAlign w:val="center"/>
          </w:tcPr>
          <w:p w14:paraId="1B0981A4"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8316" w:type="dxa"/>
            <w:vAlign w:val="center"/>
          </w:tcPr>
          <w:p w14:paraId="56BF3C08" w14:textId="77777777" w:rsidR="0080455E" w:rsidRDefault="0080455E" w:rsidP="006C062C">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Sinh viên là con Cán bộ, công chức, viên chức, công nhân mà cha hoặc mẹ bị tai nạn lao động hoặc mắc bệnh nghề nghiệp được hưởng trợ cấp thường xuyên (sau đây gọi tắt là</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TNLĐ)</w:t>
            </w:r>
          </w:p>
        </w:tc>
        <w:tc>
          <w:tcPr>
            <w:tcW w:w="850" w:type="dxa"/>
            <w:vAlign w:val="center"/>
          </w:tcPr>
          <w:p w14:paraId="016ED561" w14:textId="77777777" w:rsidR="0080455E" w:rsidRDefault="0080455E" w:rsidP="006C062C">
            <w:pPr>
              <w:spacing w:line="240" w:lineRule="auto"/>
              <w:jc w:val="both"/>
              <w:rPr>
                <w:rFonts w:ascii="Times New Roman" w:eastAsia="Times New Roman" w:hAnsi="Times New Roman" w:cs="Times New Roman"/>
                <w:i/>
                <w:iCs/>
                <w:color w:val="000000"/>
                <w:sz w:val="24"/>
                <w:szCs w:val="24"/>
              </w:rPr>
            </w:pPr>
          </w:p>
        </w:tc>
      </w:tr>
    </w:tbl>
    <w:p w14:paraId="5B0220C2" w14:textId="77777777" w:rsidR="0080455E" w:rsidRDefault="0080455E" w:rsidP="006C062C">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Căn cứ vào Nghị định số 238/2025/NĐ-CP, tôi làm đơn này đề nghị được Nhà trường xem xét để được miễn, giảm học phí theo quy định hiện hành.</w:t>
      </w:r>
    </w:p>
    <w:p w14:paraId="7BAFA1B4" w14:textId="77777777" w:rsidR="0080455E" w:rsidRDefault="0080455E" w:rsidP="006C062C">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Kính đề nghị Ban Giám hiệu, Phòng Công tác Sinh viên xem xét giải quyết cho tôi được miễn giảm học phí theo quy định của nhà trường.</w:t>
      </w:r>
    </w:p>
    <w:p w14:paraId="1BDB7C37" w14:textId="77777777" w:rsidR="0080455E" w:rsidRDefault="0080455E" w:rsidP="006C062C">
      <w:pPr>
        <w:spacing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Trân trọng kính chào./.</w:t>
      </w:r>
    </w:p>
    <w:p w14:paraId="4E390D57" w14:textId="77777777" w:rsidR="0080455E" w:rsidRDefault="0080455E" w:rsidP="006C062C">
      <w:pPr>
        <w:spacing w:line="240" w:lineRule="auto"/>
        <w:ind w:firstLine="567"/>
        <w:jc w:val="both"/>
        <w:rPr>
          <w:rFonts w:ascii="Times New Roman" w:eastAsia="Times New Roman" w:hAnsi="Times New Roman" w:cs="Times New Roman"/>
          <w:color w:val="000000"/>
          <w:sz w:val="26"/>
          <w:szCs w:val="26"/>
        </w:rPr>
      </w:pPr>
    </w:p>
    <w:p w14:paraId="06097826" w14:textId="77777777" w:rsidR="00DA3A2E" w:rsidRDefault="00DA3A2E" w:rsidP="006C062C">
      <w:pPr>
        <w:spacing w:line="240" w:lineRule="auto"/>
        <w:ind w:firstLine="567"/>
        <w:jc w:val="both"/>
        <w:rPr>
          <w:rFonts w:ascii="Times New Roman" w:eastAsia="Times New Roman" w:hAnsi="Times New Roman" w:cs="Times New Roman"/>
          <w:color w:val="000000"/>
          <w:sz w:val="26"/>
          <w:szCs w:val="26"/>
        </w:rPr>
      </w:pPr>
    </w:p>
    <w:p w14:paraId="6F9A7B84" w14:textId="77777777" w:rsidR="00DA3A2E" w:rsidRDefault="00DA3A2E" w:rsidP="006C062C">
      <w:pPr>
        <w:spacing w:line="240" w:lineRule="auto"/>
        <w:ind w:firstLine="567"/>
        <w:jc w:val="both"/>
        <w:rPr>
          <w:rFonts w:ascii="Times New Roman" w:eastAsia="Times New Roman" w:hAnsi="Times New Roman" w:cs="Times New Roman"/>
          <w:color w:val="000000"/>
          <w:sz w:val="26"/>
          <w:szCs w:val="26"/>
        </w:rPr>
      </w:pPr>
    </w:p>
    <w:p w14:paraId="5F6F18D5" w14:textId="77777777" w:rsidR="006C062C" w:rsidRDefault="006C062C" w:rsidP="006C062C">
      <w:pPr>
        <w:spacing w:line="240" w:lineRule="auto"/>
        <w:ind w:firstLine="567"/>
        <w:jc w:val="both"/>
        <w:rPr>
          <w:rFonts w:ascii="Times New Roman" w:eastAsia="Times New Roman" w:hAnsi="Times New Roman" w:cs="Times New Roman"/>
          <w:color w:val="000000"/>
          <w:sz w:val="26"/>
          <w:szCs w:val="26"/>
        </w:rPr>
      </w:pPr>
    </w:p>
    <w:p w14:paraId="7D7F7CDF" w14:textId="77777777" w:rsidR="006C062C" w:rsidRDefault="006C062C" w:rsidP="006C062C">
      <w:pPr>
        <w:spacing w:line="240" w:lineRule="auto"/>
        <w:ind w:firstLine="567"/>
        <w:jc w:val="both"/>
        <w:rPr>
          <w:rFonts w:ascii="Times New Roman" w:eastAsia="Times New Roman" w:hAnsi="Times New Roman" w:cs="Times New Roman"/>
          <w:color w:val="000000"/>
          <w:sz w:val="26"/>
          <w:szCs w:val="26"/>
        </w:rPr>
      </w:pPr>
    </w:p>
    <w:p w14:paraId="1C085512" w14:textId="77777777" w:rsidR="0080455E" w:rsidRDefault="0080455E" w:rsidP="006C062C">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DANH MỤC HỒ SƠ CHO CÁC ĐỐI TƯỢNG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1020"/>
        <w:gridCol w:w="994"/>
        <w:gridCol w:w="7196"/>
      </w:tblGrid>
      <w:tr w:rsidR="0080455E" w14:paraId="03CD0AD8" w14:textId="77777777" w:rsidTr="00DE0F1C">
        <w:tc>
          <w:tcPr>
            <w:tcW w:w="708" w:type="dxa"/>
            <w:vAlign w:val="center"/>
          </w:tcPr>
          <w:p w14:paraId="06B45FF8" w14:textId="77777777" w:rsidR="0080455E" w:rsidRDefault="0080455E" w:rsidP="006C062C">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STT</w:t>
            </w:r>
          </w:p>
        </w:tc>
        <w:tc>
          <w:tcPr>
            <w:tcW w:w="1020" w:type="dxa"/>
            <w:vAlign w:val="center"/>
          </w:tcPr>
          <w:p w14:paraId="50D26B0F" w14:textId="77777777" w:rsidR="0080455E" w:rsidRDefault="0080455E" w:rsidP="006C062C">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Mã đối tượng</w:t>
            </w:r>
          </w:p>
        </w:tc>
        <w:tc>
          <w:tcPr>
            <w:tcW w:w="994" w:type="dxa"/>
            <w:vAlign w:val="center"/>
          </w:tcPr>
          <w:p w14:paraId="3362009B" w14:textId="77777777" w:rsidR="0080455E" w:rsidRDefault="0080455E" w:rsidP="006C062C">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Tỷ lệ</w:t>
            </w:r>
          </w:p>
        </w:tc>
        <w:tc>
          <w:tcPr>
            <w:tcW w:w="7196" w:type="dxa"/>
            <w:vAlign w:val="center"/>
          </w:tcPr>
          <w:p w14:paraId="51BE1233" w14:textId="77777777" w:rsidR="0080455E" w:rsidRDefault="0080455E" w:rsidP="006C062C">
            <w:pPr>
              <w:spacing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Hồ sơ gồm có</w:t>
            </w:r>
          </w:p>
        </w:tc>
      </w:tr>
      <w:tr w:rsidR="0080455E" w14:paraId="34A2597B" w14:textId="77777777" w:rsidTr="00DE0F1C">
        <w:tc>
          <w:tcPr>
            <w:tcW w:w="708" w:type="dxa"/>
            <w:vAlign w:val="center"/>
          </w:tcPr>
          <w:p w14:paraId="6C25AB8D"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020" w:type="dxa"/>
            <w:vAlign w:val="center"/>
          </w:tcPr>
          <w:p w14:paraId="7C332B11"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NCC</w:t>
            </w:r>
          </w:p>
        </w:tc>
        <w:tc>
          <w:tcPr>
            <w:tcW w:w="994" w:type="dxa"/>
            <w:vAlign w:val="center"/>
          </w:tcPr>
          <w:p w14:paraId="52082C47"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7196" w:type="dxa"/>
            <w:vAlign w:val="center"/>
          </w:tcPr>
          <w:p w14:paraId="1E97786F" w14:textId="21330135"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33F40F98"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thẻ thương binh, bệnh binh…;</w:t>
            </w:r>
          </w:p>
          <w:p w14:paraId="350708D2"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chứng nhận của Phòng LĐTBXH hoặc Quyết định về việc cấp sổ ưu đãi giáo dục;</w:t>
            </w:r>
          </w:p>
          <w:p w14:paraId="69EA2885"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5721540D" w14:textId="77777777" w:rsidR="0080455E" w:rsidRDefault="0080455E" w:rsidP="00E03FAF">
            <w:pPr>
              <w:spacing w:line="240" w:lineRule="auto"/>
              <w:ind w:left="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xác nhận thân nhân người có công với cách mạng.</w:t>
            </w:r>
          </w:p>
        </w:tc>
      </w:tr>
      <w:tr w:rsidR="0080455E" w14:paraId="7E669B10" w14:textId="77777777" w:rsidTr="00DE0F1C">
        <w:tc>
          <w:tcPr>
            <w:tcW w:w="708" w:type="dxa"/>
            <w:vAlign w:val="center"/>
          </w:tcPr>
          <w:p w14:paraId="534F8698"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020" w:type="dxa"/>
            <w:vAlign w:val="center"/>
          </w:tcPr>
          <w:p w14:paraId="2CEB56ED"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SVKT</w:t>
            </w:r>
          </w:p>
        </w:tc>
        <w:tc>
          <w:tcPr>
            <w:tcW w:w="994" w:type="dxa"/>
            <w:vAlign w:val="center"/>
          </w:tcPr>
          <w:p w14:paraId="5B72968A" w14:textId="77777777" w:rsidR="0080455E" w:rsidRDefault="0080455E" w:rsidP="006C062C">
            <w:pPr>
              <w:spacing w:line="240" w:lineRule="auto"/>
              <w:ind w:firstLine="17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7196" w:type="dxa"/>
            <w:vAlign w:val="center"/>
          </w:tcPr>
          <w:p w14:paraId="5606212B" w14:textId="7DD4060B"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4433642F"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chứng nhận của Hội đồng thẩm định y khoa cấp có thẩm quyền;</w:t>
            </w:r>
          </w:p>
          <w:p w14:paraId="029738B1" w14:textId="77777777" w:rsidR="0080455E" w:rsidRDefault="0080455E" w:rsidP="00E03FAF">
            <w:pPr>
              <w:spacing w:line="240" w:lineRule="auto"/>
              <w:ind w:left="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Quyết định về việc trợ cấp xã hội.</w:t>
            </w:r>
          </w:p>
        </w:tc>
      </w:tr>
      <w:tr w:rsidR="0080455E" w14:paraId="1876CD62" w14:textId="77777777" w:rsidTr="00DE0F1C">
        <w:tc>
          <w:tcPr>
            <w:tcW w:w="708" w:type="dxa"/>
            <w:vAlign w:val="center"/>
          </w:tcPr>
          <w:p w14:paraId="4157C0EE"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020" w:type="dxa"/>
            <w:vAlign w:val="center"/>
          </w:tcPr>
          <w:p w14:paraId="5E914EA3"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MC2</w:t>
            </w:r>
          </w:p>
        </w:tc>
        <w:tc>
          <w:tcPr>
            <w:tcW w:w="994" w:type="dxa"/>
            <w:vAlign w:val="center"/>
          </w:tcPr>
          <w:p w14:paraId="0782BDCD"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7196" w:type="dxa"/>
            <w:vAlign w:val="center"/>
          </w:tcPr>
          <w:p w14:paraId="3DB81B3E" w14:textId="6BC32552"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5AF9F516"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423C257C" w14:textId="3DB64A66" w:rsidR="0080455E" w:rsidRDefault="00E03FAF" w:rsidP="00E03FAF">
            <w:pPr>
              <w:spacing w:line="240" w:lineRule="auto"/>
              <w:ind w:left="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0455E">
              <w:rPr>
                <w:rFonts w:ascii="Times New Roman" w:eastAsia="Times New Roman" w:hAnsi="Times New Roman" w:cs="Times New Roman"/>
                <w:color w:val="000000"/>
                <w:sz w:val="26"/>
                <w:szCs w:val="26"/>
              </w:rPr>
              <w:t>- Bản sao giấy chứng tử của cha và mẹ.</w:t>
            </w:r>
          </w:p>
        </w:tc>
      </w:tr>
      <w:tr w:rsidR="0080455E" w14:paraId="6EFE621F" w14:textId="77777777" w:rsidTr="00DE0F1C">
        <w:tc>
          <w:tcPr>
            <w:tcW w:w="708" w:type="dxa"/>
            <w:vAlign w:val="center"/>
          </w:tcPr>
          <w:p w14:paraId="20B1D915"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020" w:type="dxa"/>
            <w:vAlign w:val="center"/>
          </w:tcPr>
          <w:p w14:paraId="61E1C21C"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TSHN</w:t>
            </w:r>
          </w:p>
        </w:tc>
        <w:tc>
          <w:tcPr>
            <w:tcW w:w="994" w:type="dxa"/>
            <w:vAlign w:val="center"/>
          </w:tcPr>
          <w:p w14:paraId="2CE090F4"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7196" w:type="dxa"/>
            <w:vAlign w:val="center"/>
          </w:tcPr>
          <w:p w14:paraId="3E259FE1" w14:textId="7C6B6355"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44736044"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1940EF44"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Bản sao sổ hộ nghèo, cận nghèo </w:t>
            </w:r>
            <w:r>
              <w:rPr>
                <w:rFonts w:ascii="Times New Roman" w:eastAsia="Times New Roman" w:hAnsi="Times New Roman" w:cs="Times New Roman"/>
                <w:b/>
                <w:bCs/>
                <w:color w:val="000000"/>
                <w:sz w:val="26"/>
                <w:szCs w:val="26"/>
              </w:rPr>
              <w:t>(nộp vào mỗi đầu học kỳ);</w:t>
            </w:r>
          </w:p>
          <w:p w14:paraId="6B27C005" w14:textId="2AA95889" w:rsidR="0080455E" w:rsidRDefault="00E03FAF" w:rsidP="00E03FAF">
            <w:pPr>
              <w:spacing w:line="240" w:lineRule="auto"/>
              <w:ind w:left="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0455E">
              <w:rPr>
                <w:rFonts w:ascii="Times New Roman" w:eastAsia="Times New Roman" w:hAnsi="Times New Roman" w:cs="Times New Roman"/>
                <w:color w:val="000000"/>
                <w:sz w:val="26"/>
                <w:szCs w:val="26"/>
              </w:rPr>
              <w:t>- Giấy xác nhận thông tin cư trú (mẫu CT07).</w:t>
            </w:r>
          </w:p>
        </w:tc>
      </w:tr>
      <w:tr w:rsidR="0080455E" w14:paraId="0710614C" w14:textId="77777777" w:rsidTr="00DE0F1C">
        <w:tc>
          <w:tcPr>
            <w:tcW w:w="708" w:type="dxa"/>
            <w:vAlign w:val="center"/>
          </w:tcPr>
          <w:p w14:paraId="30072517"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020" w:type="dxa"/>
            <w:vAlign w:val="center"/>
          </w:tcPr>
          <w:p w14:paraId="1D26B781"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TSIN</w:t>
            </w:r>
          </w:p>
        </w:tc>
        <w:tc>
          <w:tcPr>
            <w:tcW w:w="994" w:type="dxa"/>
            <w:vAlign w:val="center"/>
          </w:tcPr>
          <w:p w14:paraId="715A82A9"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7196" w:type="dxa"/>
            <w:vAlign w:val="center"/>
          </w:tcPr>
          <w:p w14:paraId="38539371" w14:textId="198F0A96"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794C2E3D"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7A96D258" w14:textId="0ECF427D" w:rsidR="0080455E" w:rsidRDefault="00E03FAF" w:rsidP="00E03FAF">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0455E">
              <w:rPr>
                <w:rFonts w:ascii="Times New Roman" w:eastAsia="Times New Roman" w:hAnsi="Times New Roman" w:cs="Times New Roman"/>
                <w:color w:val="000000"/>
                <w:sz w:val="26"/>
                <w:szCs w:val="26"/>
              </w:rPr>
              <w:t>- Giấy xác nhận thông tin cư trú (mẫu CT07).</w:t>
            </w:r>
          </w:p>
        </w:tc>
      </w:tr>
      <w:tr w:rsidR="0080455E" w14:paraId="48C12492" w14:textId="77777777" w:rsidTr="00DE0F1C">
        <w:tc>
          <w:tcPr>
            <w:tcW w:w="708" w:type="dxa"/>
            <w:vAlign w:val="center"/>
          </w:tcPr>
          <w:p w14:paraId="1A7166AC"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020" w:type="dxa"/>
            <w:vAlign w:val="center"/>
          </w:tcPr>
          <w:p w14:paraId="0B7C8198"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TSKK</w:t>
            </w:r>
          </w:p>
        </w:tc>
        <w:tc>
          <w:tcPr>
            <w:tcW w:w="994" w:type="dxa"/>
            <w:vAlign w:val="center"/>
          </w:tcPr>
          <w:p w14:paraId="42846508"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w:t>
            </w:r>
          </w:p>
        </w:tc>
        <w:tc>
          <w:tcPr>
            <w:tcW w:w="7196" w:type="dxa"/>
            <w:vAlign w:val="center"/>
          </w:tcPr>
          <w:p w14:paraId="6C24C250" w14:textId="50E25411"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593F722B"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350E8DF8" w14:textId="0ABE927A" w:rsidR="00A4097B" w:rsidRDefault="00A4097B"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chụp thông tin cư trú từ VNEID của SV và cha mẹ.</w:t>
            </w:r>
          </w:p>
          <w:p w14:paraId="720BC63E" w14:textId="0AB60D0D" w:rsidR="0080455E" w:rsidRDefault="00603B4A" w:rsidP="00603B4A">
            <w:pPr>
              <w:spacing w:line="240" w:lineRule="auto"/>
              <w:ind w:firstLine="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0455E">
              <w:rPr>
                <w:rFonts w:ascii="Times New Roman" w:eastAsia="Times New Roman" w:hAnsi="Times New Roman" w:cs="Times New Roman"/>
                <w:color w:val="000000"/>
                <w:sz w:val="26"/>
                <w:szCs w:val="26"/>
              </w:rPr>
              <w:t>- Giấy xác nhận thông tin cư trú (mẫu CT07).</w:t>
            </w:r>
          </w:p>
        </w:tc>
      </w:tr>
      <w:tr w:rsidR="0080455E" w14:paraId="2FFC06A9" w14:textId="77777777" w:rsidTr="00DE0F1C">
        <w:tc>
          <w:tcPr>
            <w:tcW w:w="708" w:type="dxa"/>
            <w:vAlign w:val="center"/>
          </w:tcPr>
          <w:p w14:paraId="34A4CC2F"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020" w:type="dxa"/>
            <w:vAlign w:val="center"/>
          </w:tcPr>
          <w:p w14:paraId="3139E411" w14:textId="77777777" w:rsidR="0080455E" w:rsidRDefault="0080455E" w:rsidP="006C062C">
            <w:pPr>
              <w:spacing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TNLĐ</w:t>
            </w:r>
          </w:p>
        </w:tc>
        <w:tc>
          <w:tcPr>
            <w:tcW w:w="994" w:type="dxa"/>
            <w:vAlign w:val="center"/>
          </w:tcPr>
          <w:p w14:paraId="14EF3479" w14:textId="77777777" w:rsidR="0080455E" w:rsidRDefault="0080455E" w:rsidP="006C062C">
            <w:pPr>
              <w:spacing w:line="240" w:lineRule="auto"/>
              <w:ind w:firstLine="17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w:t>
            </w:r>
          </w:p>
        </w:tc>
        <w:tc>
          <w:tcPr>
            <w:tcW w:w="7196" w:type="dxa"/>
            <w:vAlign w:val="center"/>
          </w:tcPr>
          <w:p w14:paraId="37BCC6B2" w14:textId="00C33322"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Đơn xin xét miễn, giảm học phí tại trường ĐHQT (theo biểu mẫu số M01/MGHP-CTSV, phụ lục </w:t>
            </w:r>
            <w:r w:rsidR="00266FC7">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w:t>
            </w:r>
          </w:p>
          <w:p w14:paraId="601F721B" w14:textId="77777777" w:rsidR="0080455E" w:rsidRDefault="0080455E" w:rsidP="006C062C">
            <w:pPr>
              <w:spacing w:line="240" w:lineRule="auto"/>
              <w:ind w:firstLine="17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Bản sao giấy khai sinh;</w:t>
            </w:r>
          </w:p>
          <w:p w14:paraId="31694EAD" w14:textId="60A85FA4" w:rsidR="0080455E" w:rsidRDefault="00E03FAF" w:rsidP="00E03FAF">
            <w:pPr>
              <w:spacing w:line="240" w:lineRule="auto"/>
              <w:ind w:firstLine="13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0455E">
              <w:rPr>
                <w:rFonts w:ascii="Times New Roman" w:eastAsia="Times New Roman" w:hAnsi="Times New Roman" w:cs="Times New Roman"/>
                <w:color w:val="000000"/>
                <w:sz w:val="26"/>
                <w:szCs w:val="26"/>
              </w:rPr>
              <w:t>- Bản sao sổ hưởng trợ cấp có xác nhận của Phòng LĐTBXH.</w:t>
            </w:r>
          </w:p>
        </w:tc>
      </w:tr>
    </w:tbl>
    <w:p w14:paraId="56676735" w14:textId="77777777" w:rsidR="0080455E" w:rsidRDefault="0080455E" w:rsidP="006C062C">
      <w:pPr>
        <w:numPr>
          <w:ilvl w:val="0"/>
          <w:numId w:val="1"/>
        </w:numPr>
        <w:pBdr>
          <w:top w:val="nil"/>
          <w:left w:val="nil"/>
          <w:bottom w:val="nil"/>
          <w:right w:val="nil"/>
          <w:between w:val="nil"/>
        </w:pBdr>
        <w:tabs>
          <w:tab w:val="left" w:pos="284"/>
        </w:tabs>
        <w:spacing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Tôi đã đọc kỹ thông tin và cam kết các thông tin trên đều đúng, nếu sai tôi xin chịu hoàn toàn trách nhiệm.</w:t>
      </w:r>
    </w:p>
    <w:p w14:paraId="3B25D800" w14:textId="77777777" w:rsidR="006C062C" w:rsidRDefault="006C062C" w:rsidP="006C062C">
      <w:pPr>
        <w:numPr>
          <w:ilvl w:val="0"/>
          <w:numId w:val="1"/>
        </w:numPr>
        <w:pBdr>
          <w:top w:val="nil"/>
          <w:left w:val="nil"/>
          <w:bottom w:val="nil"/>
          <w:right w:val="nil"/>
          <w:between w:val="nil"/>
        </w:pBdr>
        <w:tabs>
          <w:tab w:val="left" w:pos="284"/>
        </w:tabs>
        <w:spacing w:line="288"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Trường hợp tôi được miễn, giảm học phí, hỗ trợ học phí mà chưa hoàn thành nghĩa vụ đóng học phí thì tôi đồng ý để trường bù trừ số tiền đó vào học phí còn nợ thay vì chuyển về tài khoản của tôi.</w:t>
      </w:r>
    </w:p>
    <w:p w14:paraId="57EF2F80" w14:textId="6778D111" w:rsidR="0080455E" w:rsidRDefault="0080455E" w:rsidP="0080455E">
      <w:pPr>
        <w:spacing w:line="288" w:lineRule="auto"/>
        <w:ind w:left="4320" w:firstLine="720"/>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 ngày…..tháng…. năm 202…</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b/>
          <w:bCs/>
          <w:color w:val="000000"/>
          <w:sz w:val="26"/>
          <w:szCs w:val="26"/>
        </w:rPr>
        <w:t>Người làm đơn</w:t>
      </w:r>
    </w:p>
    <w:p w14:paraId="0DFE13C6" w14:textId="77777777" w:rsidR="0080455E" w:rsidRDefault="0080455E" w:rsidP="0080455E">
      <w:pPr>
        <w:spacing w:line="288" w:lineRule="auto"/>
        <w:ind w:right="49"/>
        <w:jc w:val="center"/>
        <w:rPr>
          <w:rFonts w:ascii="Times New Roman" w:eastAsia="Times New Roman" w:hAnsi="Times New Roman" w:cs="Times New Roman"/>
          <w:b/>
          <w:bCs/>
          <w:color w:val="000000"/>
          <w:sz w:val="26"/>
          <w:szCs w:val="26"/>
        </w:rPr>
      </w:pPr>
    </w:p>
    <w:sectPr w:rsidR="0080455E" w:rsidSect="0080455E">
      <w:pgSz w:w="12240" w:h="15840"/>
      <w:pgMar w:top="993"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91222"/>
    <w:multiLevelType w:val="multilevel"/>
    <w:tmpl w:val="DF7640BC"/>
    <w:lvl w:ilvl="0">
      <w:start w:val="612"/>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57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5E"/>
    <w:rsid w:val="00021E23"/>
    <w:rsid w:val="000D501C"/>
    <w:rsid w:val="001E619E"/>
    <w:rsid w:val="00266FC7"/>
    <w:rsid w:val="00273DEF"/>
    <w:rsid w:val="002E5C95"/>
    <w:rsid w:val="002F5D94"/>
    <w:rsid w:val="00322377"/>
    <w:rsid w:val="003820CE"/>
    <w:rsid w:val="00397BA9"/>
    <w:rsid w:val="003D33BD"/>
    <w:rsid w:val="00416EFD"/>
    <w:rsid w:val="004420B7"/>
    <w:rsid w:val="00603B4A"/>
    <w:rsid w:val="0061512D"/>
    <w:rsid w:val="006C062C"/>
    <w:rsid w:val="006C23D1"/>
    <w:rsid w:val="00713359"/>
    <w:rsid w:val="0073164E"/>
    <w:rsid w:val="00741499"/>
    <w:rsid w:val="0080455E"/>
    <w:rsid w:val="00946D99"/>
    <w:rsid w:val="0096079C"/>
    <w:rsid w:val="009D3EB7"/>
    <w:rsid w:val="00A4097B"/>
    <w:rsid w:val="00A45582"/>
    <w:rsid w:val="00B24398"/>
    <w:rsid w:val="00BC6F06"/>
    <w:rsid w:val="00BD02CB"/>
    <w:rsid w:val="00C341B2"/>
    <w:rsid w:val="00C76B23"/>
    <w:rsid w:val="00CD6AC1"/>
    <w:rsid w:val="00DA3A2E"/>
    <w:rsid w:val="00E03FAF"/>
    <w:rsid w:val="00E1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2F2A"/>
  <w15:chartTrackingRefBased/>
  <w15:docId w15:val="{7261F201-AFDB-4B63-A443-66FE9244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5E"/>
    <w:pPr>
      <w:spacing w:after="0" w:line="264" w:lineRule="auto"/>
    </w:pPr>
    <w:rPr>
      <w:rFonts w:ascii="Calibri" w:eastAsia="Calibri" w:hAnsi="Calibri" w:cs="Calibri"/>
      <w:kern w:val="0"/>
      <w:sz w:val="22"/>
      <w:szCs w:val="22"/>
      <w:lang w:val="en-GB" w:eastAsia="vi-VN"/>
      <w14:ligatures w14:val="none"/>
    </w:rPr>
  </w:style>
  <w:style w:type="paragraph" w:styleId="Heading1">
    <w:name w:val="heading 1"/>
    <w:basedOn w:val="Normal"/>
    <w:next w:val="Normal"/>
    <w:link w:val="Heading1Char"/>
    <w:uiPriority w:val="9"/>
    <w:qFormat/>
    <w:rsid w:val="0080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5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5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5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5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55E"/>
    <w:rPr>
      <w:rFonts w:eastAsiaTheme="majorEastAsia" w:cstheme="majorBidi"/>
      <w:color w:val="272727" w:themeColor="text1" w:themeTint="D8"/>
    </w:rPr>
  </w:style>
  <w:style w:type="paragraph" w:styleId="Title">
    <w:name w:val="Title"/>
    <w:basedOn w:val="Normal"/>
    <w:next w:val="Normal"/>
    <w:link w:val="TitleChar"/>
    <w:uiPriority w:val="10"/>
    <w:qFormat/>
    <w:rsid w:val="0080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55E"/>
    <w:pPr>
      <w:spacing w:before="160"/>
      <w:jc w:val="center"/>
    </w:pPr>
    <w:rPr>
      <w:i/>
      <w:iCs/>
      <w:color w:val="404040" w:themeColor="text1" w:themeTint="BF"/>
    </w:rPr>
  </w:style>
  <w:style w:type="character" w:customStyle="1" w:styleId="QuoteChar">
    <w:name w:val="Quote Char"/>
    <w:basedOn w:val="DefaultParagraphFont"/>
    <w:link w:val="Quote"/>
    <w:uiPriority w:val="29"/>
    <w:rsid w:val="0080455E"/>
    <w:rPr>
      <w:i/>
      <w:iCs/>
      <w:color w:val="404040" w:themeColor="text1" w:themeTint="BF"/>
    </w:rPr>
  </w:style>
  <w:style w:type="paragraph" w:styleId="ListParagraph">
    <w:name w:val="List Paragraph"/>
    <w:basedOn w:val="Normal"/>
    <w:uiPriority w:val="34"/>
    <w:qFormat/>
    <w:rsid w:val="0080455E"/>
    <w:pPr>
      <w:ind w:left="720"/>
      <w:contextualSpacing/>
    </w:pPr>
  </w:style>
  <w:style w:type="character" w:styleId="IntenseEmphasis">
    <w:name w:val="Intense Emphasis"/>
    <w:basedOn w:val="DefaultParagraphFont"/>
    <w:uiPriority w:val="21"/>
    <w:qFormat/>
    <w:rsid w:val="0080455E"/>
    <w:rPr>
      <w:i/>
      <w:iCs/>
      <w:color w:val="0F4761" w:themeColor="accent1" w:themeShade="BF"/>
    </w:rPr>
  </w:style>
  <w:style w:type="paragraph" w:styleId="IntenseQuote">
    <w:name w:val="Intense Quote"/>
    <w:basedOn w:val="Normal"/>
    <w:next w:val="Normal"/>
    <w:link w:val="IntenseQuoteChar"/>
    <w:uiPriority w:val="30"/>
    <w:qFormat/>
    <w:rsid w:val="0080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55E"/>
    <w:rPr>
      <w:i/>
      <w:iCs/>
      <w:color w:val="0F4761" w:themeColor="accent1" w:themeShade="BF"/>
    </w:rPr>
  </w:style>
  <w:style w:type="character" w:styleId="IntenseReference">
    <w:name w:val="Intense Reference"/>
    <w:basedOn w:val="DefaultParagraphFont"/>
    <w:uiPriority w:val="32"/>
    <w:qFormat/>
    <w:rsid w:val="00804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 Le</dc:creator>
  <cp:keywords/>
  <dc:description/>
  <cp:lastModifiedBy>Tuyet Mai Le</cp:lastModifiedBy>
  <cp:revision>18</cp:revision>
  <dcterms:created xsi:type="dcterms:W3CDTF">2026-03-04T02:56:00Z</dcterms:created>
  <dcterms:modified xsi:type="dcterms:W3CDTF">2026-06-01T03:01:00Z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2026-03-04T03:02:37Z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e373ad85-d9c5-4a8e-91a2-0788865aeb82</vt:lpwstr>
  </property>
  <property fmtid="{D5CDD505-2E9C-101B-9397-08002B2CF9AE}" pid="7" name="MSIP_Label_defa4170-0d19-0005-0004-bc88714345d2_ActionId">
    <vt:lpwstr>d88489ff-86fe-4ea4-b26e-572e298942e1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