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B699" w14:textId="77777777" w:rsidR="005944F3" w:rsidRDefault="005944F3" w:rsidP="005944F3">
      <w:pPr>
        <w:spacing w:line="288" w:lineRule="auto"/>
        <w:ind w:right="49"/>
        <w:jc w:val="center"/>
        <w:rPr>
          <w:rFonts w:ascii="Times New Roman" w:eastAsia="Times New Roman" w:hAnsi="Times New Roman" w:cs="Times New Roman"/>
          <w:color w:val="000000"/>
          <w:sz w:val="26"/>
          <w:szCs w:val="26"/>
        </w:rPr>
      </w:pPr>
      <w:r>
        <w:rPr>
          <w:noProof/>
        </w:rPr>
        <mc:AlternateContent>
          <mc:Choice Requires="wps">
            <w:drawing>
              <wp:anchor distT="0" distB="0" distL="114300" distR="114300" simplePos="0" relativeHeight="251659264" behindDoc="0" locked="0" layoutInCell="1" hidden="0" allowOverlap="1" wp14:anchorId="6D7CFA86" wp14:editId="6EA3D978">
                <wp:simplePos x="0" y="0"/>
                <wp:positionH relativeFrom="column">
                  <wp:posOffset>3767454</wp:posOffset>
                </wp:positionH>
                <wp:positionV relativeFrom="paragraph">
                  <wp:posOffset>-146682</wp:posOffset>
                </wp:positionV>
                <wp:extent cx="2203450" cy="311150"/>
                <wp:effectExtent l="0" t="0" r="0" b="0"/>
                <wp:wrapNone/>
                <wp:docPr id="2139215855" name="Rectangle 2139215855"/>
                <wp:cNvGraphicFramePr/>
                <a:graphic xmlns:a="http://schemas.openxmlformats.org/drawingml/2006/main">
                  <a:graphicData uri="http://schemas.microsoft.com/office/word/2010/wordprocessingShape">
                    <wps:wsp>
                      <wps:cNvSpPr/>
                      <wps:spPr>
                        <a:xfrm>
                          <a:off x="4253800" y="3633950"/>
                          <a:ext cx="2184400" cy="292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ACF99A" w14:textId="77777777" w:rsidR="005944F3" w:rsidRDefault="005944F3" w:rsidP="005944F3">
                            <w:pPr>
                              <w:jc w:val="center"/>
                              <w:textDirection w:val="btLr"/>
                            </w:pPr>
                            <w:r>
                              <w:rPr>
                                <w:rFonts w:ascii="Times New Roman" w:eastAsia="Times New Roman" w:hAnsi="Times New Roman" w:cs="Times New Roman"/>
                                <w:color w:val="000000"/>
                              </w:rPr>
                              <w:t>M02/HTHP-CTSV</w:t>
                            </w:r>
                          </w:p>
                        </w:txbxContent>
                      </wps:txbx>
                      <wps:bodyPr spcFirstLastPara="1" wrap="square" lIns="91425" tIns="45700" rIns="91425" bIns="45700" anchor="t" anchorCtr="0">
                        <a:noAutofit/>
                      </wps:bodyPr>
                    </wps:wsp>
                  </a:graphicData>
                </a:graphic>
              </wp:anchor>
            </w:drawing>
          </mc:Choice>
          <mc:Fallback>
            <w:pict>
              <v:rect w14:anchorId="6D7CFA86" id="Rectangle 2139215855" o:spid="_x0000_s1026" style="position:absolute;left:0;text-align:left;margin-left:296.65pt;margin-top:-11.55pt;width:173.5pt;height:2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">
                <v:stroke startarrowwidth="narrow" startarrowlength="short" endarrowwidth="narrow" endarrowlength="short"/>
                <v:textbox inset="2.53958mm,1.2694mm,2.53958mm,1.2694mm">
                  <w:txbxContent>
                    <w:p w14:paraId="06ACF99A" w14:textId="77777777" w:rsidR="005944F3" w:rsidRDefault="005944F3" w:rsidP="005944F3">
                      <w:pPr>
                        <w:jc w:val="center"/>
                        <w:textDirection w:val="btLr"/>
                      </w:pPr>
                      <w:r>
                        <w:rPr>
                          <w:rFonts w:ascii="Times New Roman" w:eastAsia="Times New Roman" w:hAnsi="Times New Roman" w:cs="Times New Roman"/>
                          <w:color w:val="000000"/>
                        </w:rPr>
                        <w:t>M02/HTHP-CTSV</w:t>
                      </w:r>
                    </w:p>
                  </w:txbxContent>
                </v:textbox>
              </v:rect>
            </w:pict>
          </mc:Fallback>
        </mc:AlternateContent>
      </w:r>
    </w:p>
    <w:tbl>
      <w:tblPr>
        <w:tblW w:w="9688" w:type="dxa"/>
        <w:tblLayout w:type="fixed"/>
        <w:tblLook w:val="0000" w:firstRow="0" w:lastRow="0" w:firstColumn="0" w:lastColumn="0" w:noHBand="0" w:noVBand="0"/>
      </w:tblPr>
      <w:tblGrid>
        <w:gridCol w:w="3968"/>
        <w:gridCol w:w="5720"/>
      </w:tblGrid>
      <w:tr w:rsidR="005944F3" w14:paraId="0E1F6F06" w14:textId="77777777" w:rsidTr="00DE0F1C">
        <w:tc>
          <w:tcPr>
            <w:tcW w:w="3968" w:type="dxa"/>
          </w:tcPr>
          <w:p w14:paraId="3A2AE50C"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ĐẠI HỌC QUỐC GIA</w:t>
            </w:r>
          </w:p>
          <w:p w14:paraId="1AA1D28E"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THÀNH PHỐ HỒ CHÍ MINH</w:t>
            </w:r>
          </w:p>
          <w:p w14:paraId="4D175938" w14:textId="77777777" w:rsidR="005944F3" w:rsidRDefault="005944F3" w:rsidP="00DE0F1C">
            <w:pPr>
              <w:spacing w:line="288"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TRƯỜNG ĐẠI HỌC QUỐC TẾ</w:t>
            </w:r>
          </w:p>
          <w:p w14:paraId="13C685B3" w14:textId="77777777" w:rsidR="005944F3" w:rsidRDefault="005944F3" w:rsidP="00DE0F1C">
            <w:pPr>
              <w:spacing w:line="288" w:lineRule="auto"/>
              <w:jc w:val="center"/>
              <w:rPr>
                <w:rFonts w:ascii="Times New Roman" w:eastAsia="Times New Roman" w:hAnsi="Times New Roman" w:cs="Times New Roman"/>
                <w:b/>
                <w:bCs/>
                <w:color w:val="000000"/>
                <w:sz w:val="26"/>
                <w:szCs w:val="26"/>
              </w:rPr>
            </w:pPr>
            <w:r>
              <w:rPr>
                <w:noProof/>
              </w:rPr>
              <mc:AlternateContent>
                <mc:Choice Requires="wps">
                  <w:drawing>
                    <wp:anchor distT="0" distB="0" distL="114300" distR="114300" simplePos="0" relativeHeight="251660288" behindDoc="0" locked="0" layoutInCell="1" hidden="0" allowOverlap="1" wp14:anchorId="1EDAB4ED" wp14:editId="475BA3F7">
                      <wp:simplePos x="0" y="0"/>
                      <wp:positionH relativeFrom="column">
                        <wp:posOffset>839123</wp:posOffset>
                      </wp:positionH>
                      <wp:positionV relativeFrom="paragraph">
                        <wp:posOffset>11199</wp:posOffset>
                      </wp:positionV>
                      <wp:extent cx="0" cy="12700"/>
                      <wp:effectExtent l="0" t="0" r="0" b="0"/>
                      <wp:wrapNone/>
                      <wp:docPr id="2139215874" name="Straight Arrow Connector 2139215874"/>
                      <wp:cNvGraphicFramePr/>
                      <a:graphic xmlns:a="http://schemas.openxmlformats.org/drawingml/2006/main">
                        <a:graphicData uri="http://schemas.microsoft.com/office/word/2010/wordprocessingShape">
                          <wps:wsp>
                            <wps:cNvCnPr/>
                            <wps:spPr>
                              <a:xfrm>
                                <a:off x="5033425" y="3780000"/>
                                <a:ext cx="62515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600CB68B" id="_x0000_t32" coordsize="21600,21600" o:spt="32" o:oned="t" path="m,l21600,21600e" filled="f">
                      <v:path arrowok="t" fillok="f" o:connecttype="none"/>
                      <o:lock v:ext="edit" shapetype="t"/>
                    </v:shapetype>
                    <v:shape id="Straight Arrow Connector 2139215874" o:spid="_x0000_s1026" type="#_x0000_t32" style="position:absolute;margin-left:66.05pt;margin-top:.9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" strokecolor="black [3200]">
                      <v:stroke startarrowwidth="narrow" startarrowlength="short" endarrowwidth="narrow" endarrowlength="short" joinstyle="miter"/>
                    </v:shape>
                  </w:pict>
                </mc:Fallback>
              </mc:AlternateContent>
            </w:r>
          </w:p>
        </w:tc>
        <w:tc>
          <w:tcPr>
            <w:tcW w:w="5720" w:type="dxa"/>
          </w:tcPr>
          <w:p w14:paraId="4203DB06" w14:textId="77777777" w:rsidR="005944F3" w:rsidRDefault="005944F3" w:rsidP="00DE0F1C">
            <w:pPr>
              <w:spacing w:line="288"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CỘNG HÒA XÃ HỘI CHỦ NGHĨA VIỆT NAM</w:t>
            </w:r>
          </w:p>
          <w:p w14:paraId="28F65B75" w14:textId="77777777" w:rsidR="005944F3" w:rsidRDefault="005944F3" w:rsidP="00DE0F1C">
            <w:pPr>
              <w:spacing w:line="288"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Độc lập – Tự do – Hạnh phúc</w:t>
            </w:r>
            <w:r>
              <w:rPr>
                <w:noProof/>
              </w:rPr>
              <mc:AlternateContent>
                <mc:Choice Requires="wps">
                  <w:drawing>
                    <wp:anchor distT="0" distB="0" distL="114300" distR="114300" simplePos="0" relativeHeight="251661312" behindDoc="0" locked="0" layoutInCell="1" hidden="0" allowOverlap="1" wp14:anchorId="21AE1998" wp14:editId="2F188E0C">
                      <wp:simplePos x="0" y="0"/>
                      <wp:positionH relativeFrom="column">
                        <wp:posOffset>628996</wp:posOffset>
                      </wp:positionH>
                      <wp:positionV relativeFrom="paragraph">
                        <wp:posOffset>200256</wp:posOffset>
                      </wp:positionV>
                      <wp:extent cx="0" cy="12700"/>
                      <wp:effectExtent l="0" t="0" r="0" b="0"/>
                      <wp:wrapNone/>
                      <wp:docPr id="2139215869" name="Straight Arrow Connector 2139215869"/>
                      <wp:cNvGraphicFramePr/>
                      <a:graphic xmlns:a="http://schemas.openxmlformats.org/drawingml/2006/main">
                        <a:graphicData uri="http://schemas.microsoft.com/office/word/2010/wordprocessingShape">
                          <wps:wsp>
                            <wps:cNvCnPr/>
                            <wps:spPr>
                              <a:xfrm>
                                <a:off x="4237636" y="3780000"/>
                                <a:ext cx="2216728"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04CEA23" id="Straight Arrow Connector 2139215869" o:spid="_x0000_s1026" type="#_x0000_t32" style="position:absolute;margin-left:49.55pt;margin-top:15.75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" strokecolor="black [3200]">
                      <v:stroke startarrowwidth="narrow" startarrowlength="short" endarrowwidth="narrow" endarrowlength="short" joinstyle="miter"/>
                    </v:shape>
                  </w:pict>
                </mc:Fallback>
              </mc:AlternateContent>
            </w:r>
          </w:p>
        </w:tc>
      </w:tr>
    </w:tbl>
    <w:p w14:paraId="66F2F2A6" w14:textId="77777777" w:rsidR="005944F3" w:rsidRDefault="005944F3" w:rsidP="005944F3">
      <w:pPr>
        <w:spacing w:line="288"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ĐƠN ĐỀ NGHỊ HỖ TRỢ HỌC PHÍ</w:t>
      </w:r>
    </w:p>
    <w:p w14:paraId="1153B05C" w14:textId="77777777" w:rsidR="005944F3" w:rsidRDefault="005944F3" w:rsidP="005944F3">
      <w:pPr>
        <w:spacing w:line="288"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i/>
          <w:iCs/>
          <w:color w:val="000000"/>
          <w:sz w:val="26"/>
          <w:szCs w:val="26"/>
        </w:rPr>
        <w:t xml:space="preserve">                       Kính </w:t>
      </w:r>
      <w:proofErr w:type="gramStart"/>
      <w:r>
        <w:rPr>
          <w:rFonts w:ascii="Times New Roman" w:eastAsia="Times New Roman" w:hAnsi="Times New Roman" w:cs="Times New Roman"/>
          <w:b/>
          <w:bCs/>
          <w:i/>
          <w:iCs/>
          <w:color w:val="000000"/>
          <w:sz w:val="26"/>
          <w:szCs w:val="26"/>
        </w:rPr>
        <w:t>gửi :</w:t>
      </w:r>
      <w:proofErr w:type="gramEnd"/>
      <w:r>
        <w:rPr>
          <w:rFonts w:ascii="Times New Roman" w:eastAsia="Times New Roman" w:hAnsi="Times New Roman" w:cs="Times New Roman"/>
          <w:b/>
          <w:bCs/>
          <w:i/>
          <w:iCs/>
          <w:color w:val="000000"/>
          <w:sz w:val="26"/>
          <w:szCs w:val="26"/>
        </w:rPr>
        <w:t xml:space="preserve"> </w:t>
      </w:r>
      <w:r>
        <w:rPr>
          <w:rFonts w:ascii="Times New Roman" w:eastAsia="Times New Roman" w:hAnsi="Times New Roman" w:cs="Times New Roman"/>
          <w:b/>
          <w:bCs/>
          <w:color w:val="000000"/>
          <w:sz w:val="26"/>
          <w:szCs w:val="26"/>
        </w:rPr>
        <w:t>TRƯỜNG ĐẠI HỌC QUỐC TẾ, ĐHQG-HCM</w:t>
      </w:r>
    </w:p>
    <w:p w14:paraId="52A17C08" w14:textId="77777777" w:rsidR="005944F3" w:rsidRDefault="005944F3" w:rsidP="005944F3">
      <w:pPr>
        <w:spacing w:line="288" w:lineRule="auto"/>
        <w:ind w:firstLine="7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b/>
      </w:r>
      <w:r>
        <w:rPr>
          <w:rFonts w:ascii="Times New Roman" w:eastAsia="Times New Roman" w:hAnsi="Times New Roman" w:cs="Times New Roman"/>
          <w:b/>
          <w:bCs/>
          <w:color w:val="000000"/>
          <w:sz w:val="26"/>
          <w:szCs w:val="26"/>
        </w:rPr>
        <w:tab/>
        <w:t xml:space="preserve">        </w:t>
      </w:r>
    </w:p>
    <w:p w14:paraId="18202B1B" w14:textId="135D1FED"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Tôi </w:t>
      </w:r>
      <w:proofErr w:type="gramStart"/>
      <w:r>
        <w:rPr>
          <w:rFonts w:ascii="Times New Roman" w:eastAsia="Times New Roman" w:hAnsi="Times New Roman" w:cs="Times New Roman"/>
          <w:color w:val="000000"/>
          <w:sz w:val="26"/>
          <w:szCs w:val="26"/>
        </w:rPr>
        <w:t>tên :</w:t>
      </w:r>
      <w:proofErr w:type="gramEnd"/>
      <w:r>
        <w:rPr>
          <w:rFonts w:ascii="Times New Roman" w:eastAsia="Times New Roman" w:hAnsi="Times New Roman" w:cs="Times New Roman"/>
          <w:color w:val="000000"/>
          <w:sz w:val="26"/>
          <w:szCs w:val="26"/>
        </w:rPr>
        <w:t xml:space="preserve"> ………………………………………………Sinh ngày…</w:t>
      </w:r>
      <w:proofErr w:type="gramStart"/>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w:t>
      </w:r>
      <w:proofErr w:type="gramStart"/>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w:t>
      </w:r>
    </w:p>
    <w:p w14:paraId="25226960" w14:textId="3824B2D6"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CCCD: …………………………………. Ngày cấp:………………………………………</w:t>
      </w:r>
    </w:p>
    <w:p w14:paraId="3431550D" w14:textId="5101F70A"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Là sinh viên lớp : ……………...……MSSV:………………Khoa :…………………........</w:t>
      </w:r>
    </w:p>
    <w:p w14:paraId="6398B102" w14:textId="6502956E"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 điện thoại:……………………….Email:……………………………………………….</w:t>
      </w:r>
    </w:p>
    <w:p w14:paraId="73CB7908" w14:textId="6EED42AE"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 tên cha:…………………………………………...Điện thoại di động:……...................</w:t>
      </w:r>
    </w:p>
    <w:p w14:paraId="5FEF29E8" w14:textId="387FE701"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 tên mẹ: …………………………………………...Điện thoại di động:……...................</w:t>
      </w:r>
    </w:p>
    <w:p w14:paraId="752788D0" w14:textId="4A304E45"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Nơi thường trú: ………………………………………………………………………….....</w:t>
      </w:r>
    </w:p>
    <w:p w14:paraId="08B8841C" w14:textId="648AD4D3" w:rsidR="005944F3" w:rsidRDefault="005944F3" w:rsidP="005944F3">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p w14:paraId="29B0D30E" w14:textId="62BDBD73" w:rsidR="005944F3" w:rsidRDefault="005944F3" w:rsidP="005944F3">
      <w:pPr>
        <w:spacing w:line="288" w:lineRule="auto"/>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color w:val="000000"/>
          <w:sz w:val="26"/>
          <w:szCs w:val="26"/>
        </w:rPr>
        <w:t>Căn cứ Quyết định số</w:t>
      </w:r>
      <w:r w:rsidR="004D16AD">
        <w:rPr>
          <w:rFonts w:ascii="Times New Roman" w:eastAsia="Times New Roman" w:hAnsi="Times New Roman" w:cs="Times New Roman"/>
          <w:color w:val="000000"/>
          <w:sz w:val="26"/>
          <w:szCs w:val="26"/>
        </w:rPr>
        <w:t xml:space="preserve"> 181</w:t>
      </w:r>
      <w:r>
        <w:rPr>
          <w:rFonts w:ascii="Times New Roman" w:eastAsia="Times New Roman" w:hAnsi="Times New Roman" w:cs="Times New Roman"/>
          <w:color w:val="000000"/>
          <w:sz w:val="26"/>
          <w:szCs w:val="26"/>
        </w:rPr>
        <w:t>/QĐ-ĐHQT ngày</w:t>
      </w:r>
      <w:r w:rsidR="004D16AD">
        <w:rPr>
          <w:rFonts w:ascii="Times New Roman" w:eastAsia="Times New Roman" w:hAnsi="Times New Roman" w:cs="Times New Roman"/>
          <w:color w:val="000000"/>
          <w:sz w:val="26"/>
          <w:szCs w:val="26"/>
        </w:rPr>
        <w:t xml:space="preserve"> 17 </w:t>
      </w:r>
      <w:r>
        <w:rPr>
          <w:rFonts w:ascii="Times New Roman" w:eastAsia="Times New Roman" w:hAnsi="Times New Roman" w:cs="Times New Roman"/>
          <w:color w:val="000000"/>
          <w:sz w:val="26"/>
          <w:szCs w:val="26"/>
        </w:rPr>
        <w:t>tháng</w:t>
      </w:r>
      <w:r w:rsidR="004D16AD">
        <w:rPr>
          <w:rFonts w:ascii="Times New Roman" w:eastAsia="Times New Roman" w:hAnsi="Times New Roman" w:cs="Times New Roman"/>
          <w:color w:val="000000"/>
          <w:sz w:val="26"/>
          <w:szCs w:val="26"/>
        </w:rPr>
        <w:t xml:space="preserve"> 3 </w:t>
      </w:r>
      <w:r>
        <w:rPr>
          <w:rFonts w:ascii="Times New Roman" w:eastAsia="Times New Roman" w:hAnsi="Times New Roman" w:cs="Times New Roman"/>
          <w:color w:val="000000"/>
          <w:sz w:val="26"/>
          <w:szCs w:val="26"/>
        </w:rPr>
        <w:t>năm 2026 của Hiệu trưởng ban hành Quy định hỗ trợ học phí cho sinh viên Trường Đại học Quốc tế - ĐHQG-HCM, em kính nộp đơn đề nghị xem xét hỗ trợ học phí của học kỳ …..  năm học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7801"/>
        <w:gridCol w:w="1130"/>
      </w:tblGrid>
      <w:tr w:rsidR="005944F3" w14:paraId="21C0A09F" w14:textId="77777777" w:rsidTr="00DE0F1C">
        <w:trPr>
          <w:trHeight w:val="505"/>
        </w:trPr>
        <w:tc>
          <w:tcPr>
            <w:tcW w:w="562" w:type="dxa"/>
            <w:vAlign w:val="center"/>
          </w:tcPr>
          <w:p w14:paraId="7F9D925B"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7801" w:type="dxa"/>
            <w:vAlign w:val="center"/>
          </w:tcPr>
          <w:p w14:paraId="5B0497D5" w14:textId="77777777" w:rsidR="005944F3" w:rsidRDefault="005944F3" w:rsidP="00DE0F1C">
            <w:pPr>
              <w:spacing w:line="288" w:lineRule="auto"/>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color w:val="000000"/>
                <w:sz w:val="26"/>
                <w:szCs w:val="26"/>
              </w:rPr>
              <w:t>Sinh viên mồ côi cha hoặc mồ côi mẹ (sau đây gọi tắt là</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color w:val="000000"/>
                <w:sz w:val="26"/>
                <w:szCs w:val="26"/>
              </w:rPr>
              <w:t>MC1)</w:t>
            </w:r>
          </w:p>
        </w:tc>
        <w:tc>
          <w:tcPr>
            <w:tcW w:w="1130" w:type="dxa"/>
            <w:vAlign w:val="center"/>
          </w:tcPr>
          <w:p w14:paraId="5A419A13" w14:textId="77777777" w:rsidR="005944F3" w:rsidRDefault="005944F3" w:rsidP="00DE0F1C">
            <w:pPr>
              <w:spacing w:line="288" w:lineRule="auto"/>
              <w:jc w:val="both"/>
              <w:rPr>
                <w:rFonts w:ascii="Times New Roman" w:eastAsia="Times New Roman" w:hAnsi="Times New Roman" w:cs="Times New Roman"/>
                <w:i/>
                <w:iCs/>
                <w:color w:val="000000"/>
                <w:sz w:val="26"/>
                <w:szCs w:val="26"/>
              </w:rPr>
            </w:pPr>
          </w:p>
        </w:tc>
      </w:tr>
      <w:tr w:rsidR="005944F3" w14:paraId="0FAFDE3B" w14:textId="77777777" w:rsidTr="00DE0F1C">
        <w:trPr>
          <w:trHeight w:val="994"/>
        </w:trPr>
        <w:tc>
          <w:tcPr>
            <w:tcW w:w="562" w:type="dxa"/>
            <w:vAlign w:val="center"/>
          </w:tcPr>
          <w:p w14:paraId="75DEC5CE"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7801" w:type="dxa"/>
            <w:vAlign w:val="center"/>
          </w:tcPr>
          <w:p w14:paraId="7E576C10" w14:textId="77777777" w:rsidR="005944F3" w:rsidRDefault="005944F3" w:rsidP="00DE0F1C">
            <w:pPr>
              <w:spacing w:line="288"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Sinh viên có anh chị em ruột (hệ Đại học hoặc Cao học chính quy) hiện đang phát sinh học phí tại Trường Đại học Quốc tế (áp dụng kể từ người thứ hai) (sau đây gọi tắt là</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color w:val="000000"/>
                <w:sz w:val="26"/>
                <w:szCs w:val="26"/>
              </w:rPr>
              <w:t>ACE)</w:t>
            </w:r>
          </w:p>
          <w:p w14:paraId="7AD9A84E" w14:textId="77777777" w:rsidR="005944F3" w:rsidRDefault="005944F3" w:rsidP="00DE0F1C">
            <w:pPr>
              <w:spacing w:line="288" w:lineRule="auto"/>
              <w:jc w:val="both"/>
              <w:rPr>
                <w:rFonts w:ascii="Times New Roman" w:eastAsia="Times New Roman" w:hAnsi="Times New Roman" w:cs="Times New Roman"/>
                <w:b/>
                <w:bCs/>
                <w:i/>
                <w:iCs/>
                <w:color w:val="000000"/>
                <w:sz w:val="26"/>
                <w:szCs w:val="26"/>
              </w:rPr>
            </w:pPr>
          </w:p>
          <w:p w14:paraId="0B1ABA57" w14:textId="77777777" w:rsidR="005944F3" w:rsidRDefault="005944F3" w:rsidP="00DE0F1C">
            <w:pPr>
              <w:spacing w:line="288" w:lineRule="auto"/>
              <w:ind w:left="-111"/>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Thông tin anh chị em ruột học cùng trường:</w:t>
            </w:r>
          </w:p>
          <w:p w14:paraId="1B6B54C7" w14:textId="77777777" w:rsidR="005944F3" w:rsidRDefault="005944F3" w:rsidP="00DE0F1C">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 và tên: ………………………………………………………………………….</w:t>
            </w:r>
          </w:p>
          <w:p w14:paraId="7FA02078" w14:textId="77777777" w:rsidR="005944F3" w:rsidRDefault="005944F3" w:rsidP="00DE0F1C">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MSSV: …………………………………………………………………</w:t>
            </w:r>
          </w:p>
          <w:p w14:paraId="3D0A950E" w14:textId="77777777" w:rsidR="005944F3" w:rsidRDefault="005944F3" w:rsidP="00DE0F1C">
            <w:pPr>
              <w:spacing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CCCD: …………………………………………………………………</w:t>
            </w:r>
          </w:p>
          <w:p w14:paraId="5A04FE7F" w14:textId="77777777" w:rsidR="005944F3" w:rsidRDefault="005944F3" w:rsidP="00DE0F1C">
            <w:pPr>
              <w:spacing w:line="288" w:lineRule="auto"/>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color w:val="000000"/>
                <w:sz w:val="26"/>
                <w:szCs w:val="26"/>
              </w:rPr>
              <w:t>Điện thoại: ………………………………………………………………..</w:t>
            </w:r>
          </w:p>
        </w:tc>
        <w:tc>
          <w:tcPr>
            <w:tcW w:w="1130" w:type="dxa"/>
            <w:vAlign w:val="center"/>
          </w:tcPr>
          <w:p w14:paraId="0CA421C3" w14:textId="77777777" w:rsidR="005944F3" w:rsidRDefault="005944F3" w:rsidP="00DE0F1C">
            <w:pPr>
              <w:spacing w:line="288" w:lineRule="auto"/>
              <w:jc w:val="both"/>
              <w:rPr>
                <w:rFonts w:ascii="Times New Roman" w:eastAsia="Times New Roman" w:hAnsi="Times New Roman" w:cs="Times New Roman"/>
                <w:i/>
                <w:iCs/>
                <w:color w:val="000000"/>
                <w:sz w:val="26"/>
                <w:szCs w:val="26"/>
              </w:rPr>
            </w:pPr>
          </w:p>
        </w:tc>
      </w:tr>
      <w:tr w:rsidR="005944F3" w14:paraId="4B74DE37" w14:textId="77777777" w:rsidTr="00DE0F1C">
        <w:trPr>
          <w:trHeight w:val="837"/>
        </w:trPr>
        <w:tc>
          <w:tcPr>
            <w:tcW w:w="562" w:type="dxa"/>
            <w:vAlign w:val="center"/>
          </w:tcPr>
          <w:p w14:paraId="68ED2D3C"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7801" w:type="dxa"/>
            <w:vAlign w:val="center"/>
          </w:tcPr>
          <w:p w14:paraId="6DED52A7" w14:textId="77777777" w:rsidR="005944F3" w:rsidRDefault="005944F3" w:rsidP="00DE0F1C">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Sinh viên là con cán bộ viên chức đang làm việc trong trường (sau đây gọi tắt là</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color w:val="000000"/>
                <w:sz w:val="26"/>
                <w:szCs w:val="26"/>
              </w:rPr>
              <w:t>CVC)</w:t>
            </w:r>
            <w:r>
              <w:rPr>
                <w:rFonts w:ascii="Times New Roman" w:eastAsia="Times New Roman" w:hAnsi="Times New Roman" w:cs="Times New Roman"/>
                <w:b/>
                <w:bCs/>
                <w:color w:val="000000"/>
                <w:sz w:val="26"/>
                <w:szCs w:val="26"/>
              </w:rPr>
              <w:t xml:space="preserve"> </w:t>
            </w:r>
          </w:p>
        </w:tc>
        <w:tc>
          <w:tcPr>
            <w:tcW w:w="1130" w:type="dxa"/>
            <w:vAlign w:val="center"/>
          </w:tcPr>
          <w:p w14:paraId="4488B42C" w14:textId="77777777" w:rsidR="005944F3" w:rsidRDefault="005944F3" w:rsidP="00DE0F1C">
            <w:pPr>
              <w:spacing w:line="288" w:lineRule="auto"/>
              <w:jc w:val="both"/>
              <w:rPr>
                <w:rFonts w:ascii="Times New Roman" w:eastAsia="Times New Roman" w:hAnsi="Times New Roman" w:cs="Times New Roman"/>
                <w:i/>
                <w:iCs/>
                <w:color w:val="000000"/>
                <w:sz w:val="26"/>
                <w:szCs w:val="26"/>
              </w:rPr>
            </w:pPr>
          </w:p>
        </w:tc>
      </w:tr>
      <w:tr w:rsidR="005944F3" w14:paraId="0EFCFE4A" w14:textId="77777777" w:rsidTr="00DE0F1C">
        <w:trPr>
          <w:trHeight w:val="442"/>
        </w:trPr>
        <w:tc>
          <w:tcPr>
            <w:tcW w:w="562" w:type="dxa"/>
            <w:vAlign w:val="center"/>
          </w:tcPr>
          <w:p w14:paraId="5D7DC2D7"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7801" w:type="dxa"/>
            <w:vAlign w:val="center"/>
          </w:tcPr>
          <w:p w14:paraId="3CA88A4C" w14:textId="77777777" w:rsidR="005944F3" w:rsidRDefault="005944F3" w:rsidP="00DE0F1C">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Khác</w:t>
            </w:r>
          </w:p>
        </w:tc>
        <w:tc>
          <w:tcPr>
            <w:tcW w:w="1130" w:type="dxa"/>
            <w:vAlign w:val="center"/>
          </w:tcPr>
          <w:p w14:paraId="28CE576F" w14:textId="77777777" w:rsidR="005944F3" w:rsidRDefault="005944F3" w:rsidP="00DE0F1C">
            <w:pPr>
              <w:spacing w:line="288" w:lineRule="auto"/>
              <w:jc w:val="both"/>
              <w:rPr>
                <w:rFonts w:ascii="Times New Roman" w:eastAsia="Times New Roman" w:hAnsi="Times New Roman" w:cs="Times New Roman"/>
                <w:i/>
                <w:iCs/>
                <w:color w:val="000000"/>
                <w:sz w:val="26"/>
                <w:szCs w:val="26"/>
              </w:rPr>
            </w:pPr>
          </w:p>
        </w:tc>
      </w:tr>
    </w:tbl>
    <w:p w14:paraId="1AB422DE" w14:textId="77777777" w:rsidR="005944F3" w:rsidRDefault="005944F3" w:rsidP="005944F3">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Kính đề nghị Ban Giám hiệu, Phòng Công tác Sinh viên xem xét giải quyết cho tôi được hỗ trợ học phí theo quy định của nhà trường.  </w:t>
      </w:r>
    </w:p>
    <w:p w14:paraId="0BAA6B27" w14:textId="77777777" w:rsidR="005944F3" w:rsidRDefault="005944F3" w:rsidP="005944F3">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Trân trọng kính chào./.</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30A4338C" w14:textId="77777777" w:rsidR="005944F3" w:rsidRDefault="005944F3" w:rsidP="005944F3">
      <w:pPr>
        <w:spacing w:line="288" w:lineRule="auto"/>
        <w:jc w:val="both"/>
        <w:rPr>
          <w:rFonts w:ascii="Times New Roman" w:eastAsia="Times New Roman" w:hAnsi="Times New Roman" w:cs="Times New Roman"/>
          <w:color w:val="000000"/>
          <w:sz w:val="26"/>
          <w:szCs w:val="26"/>
        </w:rPr>
      </w:pPr>
    </w:p>
    <w:p w14:paraId="7417ECB6" w14:textId="77777777" w:rsidR="005944F3" w:rsidRDefault="005944F3" w:rsidP="005944F3">
      <w:pPr>
        <w:spacing w:line="288" w:lineRule="auto"/>
        <w:jc w:val="both"/>
        <w:rPr>
          <w:rFonts w:ascii="Times New Roman" w:eastAsia="Times New Roman" w:hAnsi="Times New Roman" w:cs="Times New Roman"/>
          <w:color w:val="000000"/>
          <w:sz w:val="26"/>
          <w:szCs w:val="26"/>
        </w:rPr>
      </w:pPr>
    </w:p>
    <w:p w14:paraId="23DD7C1B" w14:textId="77777777" w:rsidR="005944F3" w:rsidRDefault="005944F3" w:rsidP="005944F3">
      <w:pPr>
        <w:spacing w:line="288" w:lineRule="auto"/>
        <w:ind w:firstLine="720"/>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DANH MỤC HỒ SƠ CHO CÁC ĐỐI TƯỢNG</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879"/>
        <w:gridCol w:w="1809"/>
        <w:gridCol w:w="6522"/>
      </w:tblGrid>
      <w:tr w:rsidR="005944F3" w14:paraId="75543941" w14:textId="77777777" w:rsidTr="00DE0F1C">
        <w:tc>
          <w:tcPr>
            <w:tcW w:w="708" w:type="dxa"/>
            <w:vAlign w:val="center"/>
          </w:tcPr>
          <w:p w14:paraId="02EECF7C" w14:textId="77777777" w:rsidR="005944F3" w:rsidRDefault="005944F3" w:rsidP="00DE0F1C">
            <w:pPr>
              <w:spacing w:line="288"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STT</w:t>
            </w:r>
          </w:p>
        </w:tc>
        <w:tc>
          <w:tcPr>
            <w:tcW w:w="879" w:type="dxa"/>
            <w:vAlign w:val="center"/>
          </w:tcPr>
          <w:p w14:paraId="1E9A79F4" w14:textId="77777777" w:rsidR="005944F3" w:rsidRDefault="005944F3" w:rsidP="00DE0F1C">
            <w:pPr>
              <w:spacing w:line="288"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Mã đối tượng</w:t>
            </w:r>
          </w:p>
        </w:tc>
        <w:tc>
          <w:tcPr>
            <w:tcW w:w="1809" w:type="dxa"/>
            <w:vAlign w:val="center"/>
          </w:tcPr>
          <w:p w14:paraId="27453812" w14:textId="77777777" w:rsidR="005944F3" w:rsidRDefault="005944F3" w:rsidP="00DE0F1C">
            <w:pPr>
              <w:spacing w:line="288"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Tỷ lệ</w:t>
            </w:r>
          </w:p>
        </w:tc>
        <w:tc>
          <w:tcPr>
            <w:tcW w:w="6522" w:type="dxa"/>
            <w:vAlign w:val="center"/>
          </w:tcPr>
          <w:p w14:paraId="2584DE63" w14:textId="77777777" w:rsidR="005944F3" w:rsidRDefault="005944F3" w:rsidP="00DE0F1C">
            <w:pPr>
              <w:spacing w:line="288"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Hồ sơ gồm có</w:t>
            </w:r>
          </w:p>
        </w:tc>
      </w:tr>
      <w:tr w:rsidR="005944F3" w14:paraId="65AE1A66" w14:textId="77777777" w:rsidTr="00DE0F1C">
        <w:tc>
          <w:tcPr>
            <w:tcW w:w="708" w:type="dxa"/>
            <w:vAlign w:val="center"/>
          </w:tcPr>
          <w:p w14:paraId="3B2562C8"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879" w:type="dxa"/>
            <w:vAlign w:val="center"/>
          </w:tcPr>
          <w:p w14:paraId="244B695A"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MC1</w:t>
            </w:r>
          </w:p>
        </w:tc>
        <w:tc>
          <w:tcPr>
            <w:tcW w:w="1809" w:type="dxa"/>
            <w:vAlign w:val="center"/>
          </w:tcPr>
          <w:p w14:paraId="7C155B3D" w14:textId="77777777" w:rsidR="005944F3" w:rsidRDefault="005944F3" w:rsidP="00DE0F1C">
            <w:pPr>
              <w:spacing w:line="288" w:lineRule="auto"/>
              <w:ind w:firstLine="7"/>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6522" w:type="dxa"/>
            <w:vAlign w:val="center"/>
          </w:tcPr>
          <w:p w14:paraId="5A5A202E" w14:textId="213163C6" w:rsidR="005944F3" w:rsidRDefault="005944F3" w:rsidP="00DE0F1C">
            <w:pPr>
              <w:spacing w:line="288" w:lineRule="auto"/>
              <w:ind w:firstLine="31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Đơn xin xét miễn, giảm học phí tại trường ĐHQT (theo biểu mẫu số M02/HTHP-CTSV, phụ lục </w:t>
            </w:r>
            <w:r w:rsidR="009C612D">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w:t>
            </w:r>
          </w:p>
          <w:p w14:paraId="4E9169A4" w14:textId="77777777" w:rsidR="005944F3" w:rsidRDefault="005944F3" w:rsidP="00DE0F1C">
            <w:pPr>
              <w:spacing w:line="288" w:lineRule="auto"/>
              <w:ind w:firstLine="31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Bản sao giấy khai sinh;</w:t>
            </w:r>
          </w:p>
          <w:p w14:paraId="3B8E85C1" w14:textId="77777777" w:rsidR="005944F3" w:rsidRDefault="005944F3" w:rsidP="00DE0F1C">
            <w:pPr>
              <w:spacing w:line="288" w:lineRule="auto"/>
              <w:ind w:left="26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Bản sao giấy chứng tử của cha hoặc mẹ;</w:t>
            </w:r>
          </w:p>
        </w:tc>
      </w:tr>
      <w:tr w:rsidR="005944F3" w14:paraId="751E6DE2" w14:textId="77777777" w:rsidTr="00DE0F1C">
        <w:tc>
          <w:tcPr>
            <w:tcW w:w="708" w:type="dxa"/>
            <w:vAlign w:val="center"/>
          </w:tcPr>
          <w:p w14:paraId="63379A5D"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879" w:type="dxa"/>
            <w:vAlign w:val="center"/>
          </w:tcPr>
          <w:p w14:paraId="6729BD6C"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ACE</w:t>
            </w:r>
          </w:p>
        </w:tc>
        <w:tc>
          <w:tcPr>
            <w:tcW w:w="1809" w:type="dxa"/>
            <w:vAlign w:val="center"/>
          </w:tcPr>
          <w:p w14:paraId="4754B7B1"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6522" w:type="dxa"/>
            <w:vAlign w:val="center"/>
          </w:tcPr>
          <w:p w14:paraId="1817EAE1" w14:textId="2975430E" w:rsidR="005944F3" w:rsidRDefault="005944F3" w:rsidP="00DE0F1C">
            <w:pPr>
              <w:spacing w:line="288" w:lineRule="auto"/>
              <w:ind w:firstLine="31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Đơn xin xét miễn, giảm học phí tại trường ĐHQT </w:t>
            </w:r>
            <w:r>
              <w:rPr>
                <w:rFonts w:ascii="Times New Roman" w:eastAsia="Times New Roman" w:hAnsi="Times New Roman" w:cs="Times New Roman"/>
                <w:b/>
                <w:bCs/>
                <w:color w:val="000000"/>
                <w:sz w:val="26"/>
                <w:szCs w:val="26"/>
              </w:rPr>
              <w:t>(nộp vào mỗi đầu học kỳ</w:t>
            </w:r>
            <w:r>
              <w:rPr>
                <w:rFonts w:ascii="Times New Roman" w:eastAsia="Times New Roman" w:hAnsi="Times New Roman" w:cs="Times New Roman"/>
                <w:color w:val="000000"/>
                <w:sz w:val="26"/>
                <w:szCs w:val="26"/>
              </w:rPr>
              <w:t xml:space="preserve"> theo biểu mẫu số M02/HTHP-CTSV, phụ lục </w:t>
            </w:r>
            <w:r w:rsidR="009C612D">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w:t>
            </w:r>
          </w:p>
          <w:p w14:paraId="689A6A97" w14:textId="77777777" w:rsidR="005944F3" w:rsidRDefault="005944F3" w:rsidP="00DE0F1C">
            <w:pPr>
              <w:spacing w:line="288" w:lineRule="auto"/>
              <w:ind w:firstLine="31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Giấy xác nhận thông tin cư trú (mẫu CT07</w:t>
            </w:r>
            <w:proofErr w:type="gramStart"/>
            <w:r>
              <w:rPr>
                <w:rFonts w:ascii="Times New Roman" w:eastAsia="Times New Roman" w:hAnsi="Times New Roman" w:cs="Times New Roman"/>
                <w:color w:val="000000"/>
                <w:sz w:val="26"/>
                <w:szCs w:val="26"/>
              </w:rPr>
              <w:t>);</w:t>
            </w:r>
            <w:proofErr w:type="gramEnd"/>
          </w:p>
          <w:p w14:paraId="06F80D2F" w14:textId="77777777" w:rsidR="005944F3" w:rsidRDefault="005944F3" w:rsidP="00DE0F1C">
            <w:pPr>
              <w:spacing w:line="288" w:lineRule="auto"/>
              <w:ind w:left="26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Bản sao giấy khai sinh của 2 anh chị em ruột.</w:t>
            </w:r>
          </w:p>
        </w:tc>
      </w:tr>
      <w:tr w:rsidR="005944F3" w14:paraId="2D549ECD" w14:textId="77777777" w:rsidTr="00DE0F1C">
        <w:tc>
          <w:tcPr>
            <w:tcW w:w="708" w:type="dxa"/>
            <w:vAlign w:val="center"/>
          </w:tcPr>
          <w:p w14:paraId="2B6A5E94"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879" w:type="dxa"/>
            <w:vAlign w:val="center"/>
          </w:tcPr>
          <w:p w14:paraId="2ABB27C3"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CVC</w:t>
            </w:r>
          </w:p>
        </w:tc>
        <w:tc>
          <w:tcPr>
            <w:tcW w:w="1809" w:type="dxa"/>
            <w:vAlign w:val="center"/>
          </w:tcPr>
          <w:p w14:paraId="68F12F11" w14:textId="77777777" w:rsidR="005944F3" w:rsidRDefault="005944F3" w:rsidP="00DE0F1C">
            <w:pPr>
              <w:spacing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Theo Quy chế chi tiêu nội bộ hàng năm của Nhà trường</w:t>
            </w:r>
          </w:p>
        </w:tc>
        <w:tc>
          <w:tcPr>
            <w:tcW w:w="6522" w:type="dxa"/>
            <w:vAlign w:val="center"/>
          </w:tcPr>
          <w:p w14:paraId="07A7871B" w14:textId="40B48191" w:rsidR="005944F3" w:rsidRDefault="005944F3" w:rsidP="00DE0F1C">
            <w:pPr>
              <w:spacing w:line="288" w:lineRule="auto"/>
              <w:ind w:firstLine="31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Đơn xin xét miễn, giảm học phí tại trường ĐHQT (theo biểu mẫu số M02/HTHP-CTSV, phụ lục </w:t>
            </w:r>
            <w:r w:rsidR="009C612D">
              <w:rPr>
                <w:rFonts w:ascii="Times New Roman" w:eastAsia="Times New Roman" w:hAnsi="Times New Roman" w:cs="Times New Roman"/>
                <w:color w:val="000000"/>
                <w:sz w:val="26"/>
                <w:szCs w:val="26"/>
              </w:rPr>
              <w:t>V</w:t>
            </w:r>
            <w:proofErr w:type="gramStart"/>
            <w:r>
              <w:rPr>
                <w:rFonts w:ascii="Times New Roman" w:eastAsia="Times New Roman" w:hAnsi="Times New Roman" w:cs="Times New Roman"/>
                <w:color w:val="000000"/>
                <w:sz w:val="26"/>
                <w:szCs w:val="26"/>
              </w:rPr>
              <w:t>);</w:t>
            </w:r>
            <w:proofErr w:type="gramEnd"/>
          </w:p>
          <w:p w14:paraId="40F6C7D0" w14:textId="77777777" w:rsidR="005944F3" w:rsidRDefault="005944F3" w:rsidP="00DE0F1C">
            <w:pPr>
              <w:spacing w:line="288" w:lineRule="auto"/>
              <w:ind w:firstLine="31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Bản sao giấy khai </w:t>
            </w:r>
            <w:proofErr w:type="gramStart"/>
            <w:r>
              <w:rPr>
                <w:rFonts w:ascii="Times New Roman" w:eastAsia="Times New Roman" w:hAnsi="Times New Roman" w:cs="Times New Roman"/>
                <w:color w:val="000000"/>
                <w:sz w:val="26"/>
                <w:szCs w:val="26"/>
              </w:rPr>
              <w:t>sinh;</w:t>
            </w:r>
            <w:proofErr w:type="gramEnd"/>
          </w:p>
          <w:p w14:paraId="565C4875" w14:textId="77777777" w:rsidR="005944F3" w:rsidRDefault="005944F3" w:rsidP="00DE0F1C">
            <w:pPr>
              <w:spacing w:line="288" w:lineRule="auto"/>
              <w:ind w:firstLine="26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Giấy xác nhận thời gian công tác của Phòng TCCB trường ĐHQT </w:t>
            </w:r>
            <w:r>
              <w:rPr>
                <w:rFonts w:ascii="Times New Roman" w:eastAsia="Times New Roman" w:hAnsi="Times New Roman" w:cs="Times New Roman"/>
                <w:b/>
                <w:bCs/>
                <w:color w:val="000000"/>
                <w:sz w:val="26"/>
                <w:szCs w:val="26"/>
              </w:rPr>
              <w:t>(nộp vào mỗi đầu học kỳ)</w:t>
            </w:r>
          </w:p>
        </w:tc>
      </w:tr>
    </w:tbl>
    <w:p w14:paraId="225CE056" w14:textId="77777777" w:rsidR="005944F3" w:rsidRDefault="005944F3" w:rsidP="005944F3">
      <w:pPr>
        <w:spacing w:line="288" w:lineRule="auto"/>
        <w:ind w:firstLine="720"/>
        <w:jc w:val="both"/>
        <w:rPr>
          <w:rFonts w:ascii="Times New Roman" w:eastAsia="Times New Roman" w:hAnsi="Times New Roman" w:cs="Times New Roman"/>
          <w:color w:val="000000"/>
          <w:sz w:val="26"/>
          <w:szCs w:val="26"/>
        </w:rPr>
      </w:pPr>
    </w:p>
    <w:p w14:paraId="6017101E" w14:textId="77777777" w:rsidR="005944F3" w:rsidRDefault="005944F3" w:rsidP="005944F3">
      <w:pPr>
        <w:numPr>
          <w:ilvl w:val="0"/>
          <w:numId w:val="1"/>
        </w:numPr>
        <w:pBdr>
          <w:top w:val="nil"/>
          <w:left w:val="nil"/>
          <w:bottom w:val="nil"/>
          <w:right w:val="nil"/>
          <w:between w:val="nil"/>
        </w:pBdr>
        <w:tabs>
          <w:tab w:val="left" w:pos="284"/>
        </w:tabs>
        <w:spacing w:line="288"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Tôi đã đọc kỹ thông tin và cam kết các thông tin trên đều đúng, nếu sai tôi xin chịu hoàn toàn trách nhiệm.</w:t>
      </w:r>
    </w:p>
    <w:p w14:paraId="6FD236AC" w14:textId="0520B14E" w:rsidR="005944F3" w:rsidRDefault="005944F3" w:rsidP="005944F3">
      <w:pPr>
        <w:spacing w:line="288" w:lineRule="auto"/>
        <w:ind w:left="4320" w:firstLine="720"/>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 ngày</w:t>
      </w:r>
      <w:proofErr w:type="gramStart"/>
      <w:r>
        <w:rPr>
          <w:rFonts w:ascii="Times New Roman" w:eastAsia="Times New Roman" w:hAnsi="Times New Roman" w:cs="Times New Roman"/>
          <w:i/>
          <w:iCs/>
          <w:color w:val="000000"/>
          <w:sz w:val="26"/>
          <w:szCs w:val="26"/>
        </w:rPr>
        <w:t>…..</w:t>
      </w:r>
      <w:proofErr w:type="gramEnd"/>
      <w:r>
        <w:rPr>
          <w:rFonts w:ascii="Times New Roman" w:eastAsia="Times New Roman" w:hAnsi="Times New Roman" w:cs="Times New Roman"/>
          <w:i/>
          <w:iCs/>
          <w:color w:val="000000"/>
          <w:sz w:val="26"/>
          <w:szCs w:val="26"/>
        </w:rPr>
        <w:t>tháng…. năm 202…</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b/>
          <w:bCs/>
          <w:color w:val="000000"/>
          <w:sz w:val="26"/>
          <w:szCs w:val="26"/>
        </w:rPr>
        <w:t>Người làm đơn</w:t>
      </w:r>
    </w:p>
    <w:p w14:paraId="6E885446" w14:textId="77777777" w:rsidR="005944F3" w:rsidRDefault="005944F3" w:rsidP="005944F3">
      <w:pPr>
        <w:spacing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14:paraId="7F1601EE"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0A54F516"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784AF693"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6EE25E56"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7D49E9AC"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179662FF"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7F609FAF"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38DAEE9E"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4200E88F"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37E68287"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212A40F3"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6D0A5DD3"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41BE66A8"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4A232C75"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7AC310E0"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3B03F715"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5A4955E5" w14:textId="77777777" w:rsidR="005944F3" w:rsidRDefault="005944F3" w:rsidP="005944F3">
      <w:pPr>
        <w:tabs>
          <w:tab w:val="left" w:pos="2430"/>
        </w:tabs>
        <w:spacing w:line="288" w:lineRule="auto"/>
        <w:rPr>
          <w:rFonts w:ascii="Times New Roman" w:eastAsia="Times New Roman" w:hAnsi="Times New Roman" w:cs="Times New Roman"/>
          <w:color w:val="000000"/>
        </w:rPr>
      </w:pPr>
    </w:p>
    <w:p w14:paraId="40751060" w14:textId="77777777" w:rsidR="005944F3" w:rsidRDefault="005944F3" w:rsidP="005944F3">
      <w:pPr>
        <w:tabs>
          <w:tab w:val="left" w:pos="2430"/>
        </w:tabs>
        <w:spacing w:line="288" w:lineRule="auto"/>
        <w:rPr>
          <w:rFonts w:ascii="Times New Roman" w:eastAsia="Times New Roman" w:hAnsi="Times New Roman" w:cs="Times New Roman"/>
          <w:color w:val="000000"/>
        </w:rPr>
      </w:pPr>
    </w:p>
    <w:sectPr w:rsidR="005944F3" w:rsidSect="005944F3">
      <w:pgSz w:w="12240" w:h="15840"/>
      <w:pgMar w:top="993"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91222"/>
    <w:multiLevelType w:val="multilevel"/>
    <w:tmpl w:val="F5263D8A"/>
    <w:lvl w:ilvl="0">
      <w:start w:val="612"/>
      <w:numFmt w:val="bullet"/>
      <w:lvlText w:val="□"/>
      <w:lvlJc w:val="left"/>
      <w:pPr>
        <w:ind w:left="720" w:hanging="360"/>
      </w:pPr>
      <w:rPr>
        <w:rFonts w:ascii="Noto Sans Symbols" w:eastAsia="Noto Sans Symbols" w:hAnsi="Noto Sans Symbols" w:cs="Noto Sans Symbols"/>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578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F3"/>
    <w:rsid w:val="00007911"/>
    <w:rsid w:val="00021E23"/>
    <w:rsid w:val="001E619E"/>
    <w:rsid w:val="00273DEF"/>
    <w:rsid w:val="002E5C95"/>
    <w:rsid w:val="00397BA9"/>
    <w:rsid w:val="003D33BD"/>
    <w:rsid w:val="003E77CB"/>
    <w:rsid w:val="004D16AD"/>
    <w:rsid w:val="005944F3"/>
    <w:rsid w:val="006C23D1"/>
    <w:rsid w:val="00741499"/>
    <w:rsid w:val="009C612D"/>
    <w:rsid w:val="00A135A4"/>
    <w:rsid w:val="00A45582"/>
    <w:rsid w:val="00BB0FF6"/>
    <w:rsid w:val="00C3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1151"/>
  <w15:chartTrackingRefBased/>
  <w15:docId w15:val="{D7BB7A74-56EC-4D7B-8FB4-F62A8CB0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F3"/>
    <w:pPr>
      <w:spacing w:after="0" w:line="264" w:lineRule="auto"/>
    </w:pPr>
    <w:rPr>
      <w:rFonts w:ascii="Calibri" w:eastAsia="Calibri" w:hAnsi="Calibri" w:cs="Calibri"/>
      <w:kern w:val="0"/>
      <w:sz w:val="22"/>
      <w:szCs w:val="22"/>
      <w:lang w:val="en-GB" w:eastAsia="vi-VN"/>
      <w14:ligatures w14:val="none"/>
    </w:rPr>
  </w:style>
  <w:style w:type="paragraph" w:styleId="Heading1">
    <w:name w:val="heading 1"/>
    <w:basedOn w:val="Normal"/>
    <w:next w:val="Normal"/>
    <w:link w:val="Heading1Char"/>
    <w:uiPriority w:val="9"/>
    <w:qFormat/>
    <w:rsid w:val="00594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4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4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4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4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4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4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4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4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4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4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4F3"/>
    <w:rPr>
      <w:rFonts w:eastAsiaTheme="majorEastAsia" w:cstheme="majorBidi"/>
      <w:color w:val="272727" w:themeColor="text1" w:themeTint="D8"/>
    </w:rPr>
  </w:style>
  <w:style w:type="paragraph" w:styleId="Title">
    <w:name w:val="Title"/>
    <w:basedOn w:val="Normal"/>
    <w:next w:val="Normal"/>
    <w:link w:val="TitleChar"/>
    <w:uiPriority w:val="10"/>
    <w:qFormat/>
    <w:rsid w:val="00594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4F3"/>
    <w:pPr>
      <w:spacing w:before="160"/>
      <w:jc w:val="center"/>
    </w:pPr>
    <w:rPr>
      <w:i/>
      <w:iCs/>
      <w:color w:val="404040" w:themeColor="text1" w:themeTint="BF"/>
    </w:rPr>
  </w:style>
  <w:style w:type="character" w:customStyle="1" w:styleId="QuoteChar">
    <w:name w:val="Quote Char"/>
    <w:basedOn w:val="DefaultParagraphFont"/>
    <w:link w:val="Quote"/>
    <w:uiPriority w:val="29"/>
    <w:rsid w:val="005944F3"/>
    <w:rPr>
      <w:i/>
      <w:iCs/>
      <w:color w:val="404040" w:themeColor="text1" w:themeTint="BF"/>
    </w:rPr>
  </w:style>
  <w:style w:type="paragraph" w:styleId="ListParagraph">
    <w:name w:val="List Paragraph"/>
    <w:basedOn w:val="Normal"/>
    <w:uiPriority w:val="34"/>
    <w:qFormat/>
    <w:rsid w:val="005944F3"/>
    <w:pPr>
      <w:ind w:left="720"/>
      <w:contextualSpacing/>
    </w:pPr>
  </w:style>
  <w:style w:type="character" w:styleId="IntenseEmphasis">
    <w:name w:val="Intense Emphasis"/>
    <w:basedOn w:val="DefaultParagraphFont"/>
    <w:uiPriority w:val="21"/>
    <w:qFormat/>
    <w:rsid w:val="005944F3"/>
    <w:rPr>
      <w:i/>
      <w:iCs/>
      <w:color w:val="0F4761" w:themeColor="accent1" w:themeShade="BF"/>
    </w:rPr>
  </w:style>
  <w:style w:type="paragraph" w:styleId="IntenseQuote">
    <w:name w:val="Intense Quote"/>
    <w:basedOn w:val="Normal"/>
    <w:next w:val="Normal"/>
    <w:link w:val="IntenseQuoteChar"/>
    <w:uiPriority w:val="30"/>
    <w:qFormat/>
    <w:rsid w:val="00594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4F3"/>
    <w:rPr>
      <w:i/>
      <w:iCs/>
      <w:color w:val="0F4761" w:themeColor="accent1" w:themeShade="BF"/>
    </w:rPr>
  </w:style>
  <w:style w:type="character" w:styleId="IntenseReference">
    <w:name w:val="Intense Reference"/>
    <w:basedOn w:val="DefaultParagraphFont"/>
    <w:uiPriority w:val="32"/>
    <w:qFormat/>
    <w:rsid w:val="005944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Mai Le</dc:creator>
  <cp:keywords/>
  <dc:description/>
  <cp:lastModifiedBy>Tuyet Mai Le</cp:lastModifiedBy>
  <cp:revision>6</cp:revision>
  <dcterms:created xsi:type="dcterms:W3CDTF">2026-03-04T03:02:00Z</dcterms:created>
  <dcterms:modified xsi:type="dcterms:W3CDTF">2026-03-18T06:47:00Z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2026-03-04T03:06:23Z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e373ad85-d9c5-4a8e-91a2-0788865aeb82</vt:lpwstr>
  </property>
  <property fmtid="{D5CDD505-2E9C-101B-9397-08002B2CF9AE}" pid="7" name="MSIP_Label_defa4170-0d19-0005-0004-bc88714345d2_ActionId">
    <vt:lpwstr>5afcd722-00d5-488b-ab0c-95267020b49d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