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931B" w14:textId="77777777" w:rsidR="00CD2754" w:rsidRDefault="00CD2754" w:rsidP="00CD2754">
      <w:pPr>
        <w:tabs>
          <w:tab w:val="left" w:pos="2430"/>
        </w:tabs>
        <w:spacing w:line="288" w:lineRule="auto"/>
        <w:rPr>
          <w:rFonts w:ascii="Times New Roman" w:eastAsia="Times New Roman" w:hAnsi="Times New Roman" w:cs="Times New Roman"/>
          <w:color w:val="000000"/>
        </w:rPr>
      </w:pPr>
    </w:p>
    <w:p w14:paraId="3C18247D" w14:textId="77777777" w:rsidR="00CD2754" w:rsidRDefault="00CD2754" w:rsidP="00CD2754">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CỘNG HÒA XÃ HỘI CHỦ NGHĨA VIỆT NAM</w:t>
      </w:r>
      <w:r>
        <w:rPr>
          <w:noProof/>
        </w:rPr>
        <mc:AlternateContent>
          <mc:Choice Requires="wps">
            <w:drawing>
              <wp:anchor distT="0" distB="0" distL="114300" distR="114300" simplePos="0" relativeHeight="251659264" behindDoc="0" locked="0" layoutInCell="1" hidden="0" allowOverlap="1" wp14:anchorId="374E7824" wp14:editId="5863C828">
                <wp:simplePos x="0" y="0"/>
                <wp:positionH relativeFrom="column">
                  <wp:posOffset>3692109</wp:posOffset>
                </wp:positionH>
                <wp:positionV relativeFrom="paragraph">
                  <wp:posOffset>-416974</wp:posOffset>
                </wp:positionV>
                <wp:extent cx="2203450" cy="311150"/>
                <wp:effectExtent l="0" t="0" r="0" b="0"/>
                <wp:wrapNone/>
                <wp:docPr id="2139215851" name="Rectangle 2139215851"/>
                <wp:cNvGraphicFramePr/>
                <a:graphic xmlns:a="http://schemas.openxmlformats.org/drawingml/2006/main">
                  <a:graphicData uri="http://schemas.microsoft.com/office/word/2010/wordprocessingShape">
                    <wps:wsp>
                      <wps:cNvSpPr/>
                      <wps:spPr>
                        <a:xfrm>
                          <a:off x="4253800" y="3633950"/>
                          <a:ext cx="218440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A439BF" w14:textId="77777777" w:rsidR="00CD2754" w:rsidRDefault="00CD2754" w:rsidP="00CD2754">
                            <w:pPr>
                              <w:jc w:val="center"/>
                              <w:textDirection w:val="btLr"/>
                            </w:pPr>
                            <w:r>
                              <w:rPr>
                                <w:rFonts w:ascii="Times New Roman" w:eastAsia="Times New Roman" w:hAnsi="Times New Roman" w:cs="Times New Roman"/>
                                <w:color w:val="000000"/>
                              </w:rPr>
                              <w:t>M03/HTHT HN-CTSV</w:t>
                            </w:r>
                          </w:p>
                        </w:txbxContent>
                      </wps:txbx>
                      <wps:bodyPr spcFirstLastPara="1" wrap="square" lIns="91425" tIns="45700" rIns="91425" bIns="45700" anchor="t" anchorCtr="0">
                        <a:noAutofit/>
                      </wps:bodyPr>
                    </wps:wsp>
                  </a:graphicData>
                </a:graphic>
              </wp:anchor>
            </w:drawing>
          </mc:Choice>
          <mc:Fallback>
            <w:pict>
              <v:rect w14:anchorId="374E7824" id="Rectangle 2139215851" o:spid="_x0000_s1026" style="position:absolute;left:0;text-align:left;margin-left:290.7pt;margin-top:-32.85pt;width:173.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">
                <v:stroke startarrowwidth="narrow" startarrowlength="short" endarrowwidth="narrow" endarrowlength="short"/>
                <v:textbox inset="2.53958mm,1.2694mm,2.53958mm,1.2694mm">
                  <w:txbxContent>
                    <w:p w14:paraId="19A439BF" w14:textId="77777777" w:rsidR="00CD2754" w:rsidRDefault="00CD2754" w:rsidP="00CD2754">
                      <w:pPr>
                        <w:jc w:val="center"/>
                        <w:textDirection w:val="btLr"/>
                      </w:pPr>
                      <w:r>
                        <w:rPr>
                          <w:rFonts w:ascii="Times New Roman" w:eastAsia="Times New Roman" w:hAnsi="Times New Roman" w:cs="Times New Roman"/>
                          <w:color w:val="000000"/>
                        </w:rPr>
                        <w:t>M03/HTHT HN-CTSV</w:t>
                      </w:r>
                    </w:p>
                  </w:txbxContent>
                </v:textbox>
              </v:rect>
            </w:pict>
          </mc:Fallback>
        </mc:AlternateContent>
      </w:r>
    </w:p>
    <w:p w14:paraId="053C934D" w14:textId="2DE52495" w:rsidR="00CD2754" w:rsidRDefault="00F70242" w:rsidP="00CD2754">
      <w:pPr>
        <w:spacing w:line="288" w:lineRule="auto"/>
        <w:jc w:val="center"/>
        <w:rPr>
          <w:rFonts w:ascii="Times New Roman" w:eastAsia="Times New Roman" w:hAnsi="Times New Roman" w:cs="Times New Roman"/>
          <w:b/>
          <w:bCs/>
          <w:color w:val="000000"/>
          <w:sz w:val="28"/>
          <w:szCs w:val="28"/>
        </w:rPr>
      </w:pPr>
      <w:r>
        <w:rPr>
          <w:noProof/>
          <w14:ligatures w14:val="standardContextual"/>
        </w:rPr>
        <mc:AlternateContent>
          <mc:Choice Requires="wps">
            <w:drawing>
              <wp:anchor distT="0" distB="0" distL="114300" distR="114300" simplePos="0" relativeHeight="251661312" behindDoc="0" locked="0" layoutInCell="1" allowOverlap="1" wp14:anchorId="6DD29D9F" wp14:editId="17004469">
                <wp:simplePos x="0" y="0"/>
                <wp:positionH relativeFrom="column">
                  <wp:posOffset>1842135</wp:posOffset>
                </wp:positionH>
                <wp:positionV relativeFrom="paragraph">
                  <wp:posOffset>245110</wp:posOffset>
                </wp:positionV>
                <wp:extent cx="2183765" cy="0"/>
                <wp:effectExtent l="0" t="0" r="0" b="0"/>
                <wp:wrapNone/>
                <wp:docPr id="142545447" name="Straight Connector 3"/>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8AB2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05pt,19.3pt" to="31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" strokecolor="black [3200]" strokeweight=".5pt">
                <v:stroke joinstyle="miter"/>
              </v:line>
            </w:pict>
          </mc:Fallback>
        </mc:AlternateContent>
      </w:r>
      <w:r w:rsidR="00CD2754">
        <w:rPr>
          <w:rFonts w:ascii="Times New Roman" w:eastAsia="Times New Roman" w:hAnsi="Times New Roman" w:cs="Times New Roman"/>
          <w:b/>
          <w:bCs/>
          <w:color w:val="000000"/>
          <w:sz w:val="28"/>
          <w:szCs w:val="28"/>
        </w:rPr>
        <w:t>Độc lập – Tự do – Hạnh phúc</w:t>
      </w:r>
    </w:p>
    <w:p w14:paraId="7FEB93D0" w14:textId="0AF9D821" w:rsidR="00CD2754" w:rsidRDefault="00CD2754" w:rsidP="00CD2754">
      <w:pPr>
        <w:spacing w:line="288" w:lineRule="auto"/>
        <w:jc w:val="center"/>
        <w:rPr>
          <w:rFonts w:ascii="Times New Roman" w:eastAsia="Times New Roman" w:hAnsi="Times New Roman" w:cs="Times New Roman"/>
          <w:b/>
          <w:bCs/>
          <w:color w:val="000000"/>
          <w:sz w:val="26"/>
          <w:szCs w:val="26"/>
        </w:rPr>
      </w:pPr>
      <w:r>
        <w:rPr>
          <w:noProof/>
        </w:rPr>
        <mc:AlternateContent>
          <mc:Choice Requires="wps">
            <w:drawing>
              <wp:anchor distT="0" distB="0" distL="114300" distR="114300" simplePos="0" relativeHeight="251660288" behindDoc="0" locked="0" layoutInCell="1" hidden="0" allowOverlap="1" wp14:anchorId="07028086" wp14:editId="06094DEE">
                <wp:simplePos x="0" y="0"/>
                <wp:positionH relativeFrom="column">
                  <wp:posOffset>1992283</wp:posOffset>
                </wp:positionH>
                <wp:positionV relativeFrom="paragraph">
                  <wp:posOffset>-3173</wp:posOffset>
                </wp:positionV>
                <wp:extent cx="4618" cy="12700"/>
                <wp:effectExtent l="0" t="0" r="0" b="0"/>
                <wp:wrapNone/>
                <wp:docPr id="2139215863" name="Straight Arrow Connector 2139215863"/>
                <wp:cNvGraphicFramePr/>
                <a:graphic xmlns:a="http://schemas.openxmlformats.org/drawingml/2006/main">
                  <a:graphicData uri="http://schemas.microsoft.com/office/word/2010/wordprocessingShape">
                    <wps:wsp>
                      <wps:cNvCnPr/>
                      <wps:spPr>
                        <a:xfrm>
                          <a:off x="4268694" y="3777691"/>
                          <a:ext cx="2154613" cy="4618"/>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E192255" id="_x0000_t32" coordsize="21600,21600" o:spt="32" o:oned="t" path="m,l21600,21600e" filled="f">
                <v:path arrowok="t" fillok="f" o:connecttype="none"/>
                <o:lock v:ext="edit" shapetype="t"/>
              </v:shapetype>
              <v:shape id="Straight Arrow Connector 2139215863" o:spid="_x0000_s1026" type="#_x0000_t32" style="position:absolute;margin-left:156.85pt;margin-top:-.25pt;width:.3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">
                <v:stroke startarrowwidth="narrow" startarrowlength="short" endarrowwidth="narrow" endarrowlength="short"/>
              </v:shape>
            </w:pict>
          </mc:Fallback>
        </mc:AlternateContent>
      </w:r>
    </w:p>
    <w:p w14:paraId="0B927E2A" w14:textId="77777777" w:rsidR="00CD2754" w:rsidRDefault="00CD2754" w:rsidP="00CD2754">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ĐƠN ĐỀ NGHỊ HỖ TRỢ CHI PHÍ HỌC TẬP</w:t>
      </w:r>
    </w:p>
    <w:p w14:paraId="0DFEBE71" w14:textId="77777777" w:rsidR="00CD2754" w:rsidRDefault="00CD2754" w:rsidP="00CD2754">
      <w:pPr>
        <w:spacing w:line="288" w:lineRule="auto"/>
        <w:jc w:val="cente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(Dùng cho đối tượng được hỗ trợ chi phí học tập theo quy định tại Quyết định số 66/2013/QĐ-TTg ngày 11 tháng 11 năm 2013 của Chính phủ)</w:t>
      </w:r>
    </w:p>
    <w:p w14:paraId="00DCBCD6" w14:textId="77777777" w:rsidR="00CD2754" w:rsidRDefault="00CD2754" w:rsidP="00CD2754">
      <w:pPr>
        <w:spacing w:line="288" w:lineRule="auto"/>
        <w:rPr>
          <w:rFonts w:ascii="Times New Roman" w:eastAsia="Times New Roman" w:hAnsi="Times New Roman" w:cs="Times New Roman"/>
          <w:color w:val="000000"/>
          <w:sz w:val="26"/>
          <w:szCs w:val="26"/>
        </w:rPr>
      </w:pPr>
    </w:p>
    <w:p w14:paraId="2F4511AB" w14:textId="77777777" w:rsidR="00CD2754" w:rsidRDefault="00CD2754" w:rsidP="00CD2754">
      <w:pPr>
        <w:spacing w:line="288"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i/>
          <w:iCs/>
          <w:color w:val="000000"/>
          <w:sz w:val="26"/>
          <w:szCs w:val="26"/>
        </w:rPr>
        <w:t xml:space="preserve">                       Kính gửi : </w:t>
      </w:r>
      <w:r>
        <w:rPr>
          <w:rFonts w:ascii="Times New Roman" w:eastAsia="Times New Roman" w:hAnsi="Times New Roman" w:cs="Times New Roman"/>
          <w:b/>
          <w:bCs/>
          <w:color w:val="000000"/>
          <w:sz w:val="26"/>
          <w:szCs w:val="26"/>
        </w:rPr>
        <w:t xml:space="preserve"> TRƯỜNG ĐẠI HỌC QUỐC TẾ, ĐHQG-HCM</w:t>
      </w:r>
    </w:p>
    <w:p w14:paraId="07C3A23F" w14:textId="77777777" w:rsidR="00CD2754" w:rsidRDefault="00CD2754" w:rsidP="00CD2754">
      <w:pPr>
        <w:spacing w:line="288" w:lineRule="auto"/>
        <w:ind w:firstLine="7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p>
    <w:p w14:paraId="7733F0AF" w14:textId="77777777" w:rsidR="00CD2754" w:rsidRDefault="00CD2754" w:rsidP="00CD2754">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tên : …………………………………………Sinh ngày……../…..../…….………….</w:t>
      </w:r>
    </w:p>
    <w:p w14:paraId="1EA56F10" w14:textId="47430EEE" w:rsidR="00CD2754" w:rsidRDefault="00CD2754" w:rsidP="00CD2754">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CCCD: …………………………………. Ngày cấp:………………………………………</w:t>
      </w:r>
    </w:p>
    <w:p w14:paraId="4BA26FE2" w14:textId="77777777" w:rsidR="00CD2754" w:rsidRDefault="00CD2754" w:rsidP="00CD2754">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sinh viên lớp : ……………...……MSSV:………………Khoa :…………………......</w:t>
      </w:r>
    </w:p>
    <w:p w14:paraId="31AB1E59" w14:textId="77777777" w:rsidR="00CD2754" w:rsidRDefault="00CD2754" w:rsidP="00CD2754">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thoại:……………………..…Email:……………………………………………..</w:t>
      </w:r>
    </w:p>
    <w:p w14:paraId="014204D5" w14:textId="77777777" w:rsidR="00434E20" w:rsidRDefault="00434E20" w:rsidP="00434E20">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tài khoản………………………..   Tên chủ Tài khoản:………………………………...</w:t>
      </w:r>
    </w:p>
    <w:p w14:paraId="5CC0182C" w14:textId="77777777" w:rsidR="00434E20" w:rsidRDefault="00434E20" w:rsidP="00434E20">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ngân hàng:…………………………………………………………………………….</w:t>
      </w:r>
    </w:p>
    <w:p w14:paraId="0CB80FBB" w14:textId="22B36294" w:rsidR="00CD2754" w:rsidRDefault="00CD2754" w:rsidP="00CD2754">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thường trú:……………………………………………………………….……....</w:t>
      </w:r>
      <w:r w:rsidR="00434E20">
        <w:rPr>
          <w:rFonts w:ascii="Times New Roman" w:eastAsia="Times New Roman" w:hAnsi="Times New Roman" w:cs="Times New Roman"/>
          <w:color w:val="000000"/>
          <w:sz w:val="26"/>
          <w:szCs w:val="26"/>
        </w:rPr>
        <w:t>.......</w:t>
      </w:r>
    </w:p>
    <w:p w14:paraId="0C4032C8" w14:textId="77777777" w:rsidR="00CD2754" w:rsidRDefault="00CD2754" w:rsidP="00CD2754">
      <w:pPr>
        <w:spacing w:line="288" w:lineRule="auto"/>
        <w:ind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15E8DED4" w14:textId="77777777" w:rsidR="00CD2754" w:rsidRDefault="00CD2754" w:rsidP="00CD2754">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Thuộc đối tượng: Dân tộc thiểu số hộ nghèo hoặc cận nghèo</w:t>
      </w:r>
    </w:p>
    <w:p w14:paraId="21B91906" w14:textId="77777777" w:rsidR="00CD2754" w:rsidRDefault="00CD2754" w:rsidP="00CD2754">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(ghi rõ đối tượng được quy định tại Thông tư liên tịch số 35/2014/TTLT-BGDĐT-BTC ngày 15/10/2014 về việc hướng dẫn thực hiện Quyết định số 66/2013/QĐ-TTg ngày 11 tháng 11 năm 2013 của Chính phủ)</w:t>
      </w:r>
    </w:p>
    <w:p w14:paraId="5501C2E3" w14:textId="77777777" w:rsidR="00CD2754" w:rsidRDefault="00CD2754" w:rsidP="00CD2754">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Căn cứ Thông tư liên tịch số 35/2014/TTLT-BGDĐT-BTC ngày 15/10/2014 của liên Bộ Giáo dục và Đào tạo, Bộ Tài chính về việc hướng dẫn thực hiện Quyết định số 66/2013/QĐ-TTg ngày 11 tháng 11 năm 2013 của Chính phủ, tôi làm đơn này đề nghị được xem xét để được cấp tiền hỗ trợ chi phí học tập theo quy định hiện hành./.</w:t>
      </w:r>
    </w:p>
    <w:p w14:paraId="3F9E51C9" w14:textId="77777777" w:rsidR="00CD2754" w:rsidRDefault="00CD2754" w:rsidP="00CD2754">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đã đọc kỹ thông tin và cam kết các thông tin trên đều đúng, nếu sai tôi xin chịu hoàn toàn trách nhiệm.</w:t>
      </w:r>
    </w:p>
    <w:p w14:paraId="3880F613" w14:textId="77777777" w:rsidR="00660C08" w:rsidRDefault="00660C08" w:rsidP="00660C08">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hợp tôi được miễn, giảm học phí, hỗ trợ học phí mà chưa hoàn thành nghĩa vụ đóng học phí thì tôi đồng ý để trường bù trừ số tiền đó vào học phí còn nợ thay vì chuyển về tài khoản của tôi.</w:t>
      </w:r>
    </w:p>
    <w:p w14:paraId="37B46543" w14:textId="77777777" w:rsidR="00CD2754" w:rsidRDefault="00CD2754" w:rsidP="00CD2754">
      <w:pPr>
        <w:spacing w:line="288" w:lineRule="auto"/>
        <w:jc w:val="both"/>
        <w:rPr>
          <w:rFonts w:ascii="Times New Roman" w:eastAsia="Times New Roman" w:hAnsi="Times New Roman" w:cs="Times New Roman"/>
          <w:color w:val="000000"/>
          <w:sz w:val="26"/>
          <w:szCs w:val="26"/>
        </w:rPr>
      </w:pPr>
    </w:p>
    <w:p w14:paraId="1E9D7BA1" w14:textId="77777777" w:rsidR="00CD2754" w:rsidRDefault="00CD2754" w:rsidP="00CD2754">
      <w:pPr>
        <w:spacing w:line="288" w:lineRule="auto"/>
        <w:ind w:firstLine="720"/>
        <w:rPr>
          <w:rFonts w:ascii="Times New Roman" w:eastAsia="Times New Roman" w:hAnsi="Times New Roman" w:cs="Times New Roman"/>
          <w:b/>
          <w:bCs/>
          <w:color w:val="000000"/>
          <w:sz w:val="26"/>
          <w:szCs w:val="26"/>
        </w:rPr>
      </w:pPr>
      <w:r>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t xml:space="preserve">                                    ………….., ngày…..tháng…. năm 202…</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bCs/>
          <w:color w:val="000000"/>
          <w:sz w:val="26"/>
          <w:szCs w:val="26"/>
        </w:rPr>
        <w:t>Người làm đơn</w:t>
      </w:r>
    </w:p>
    <w:p w14:paraId="1A9CA37C" w14:textId="77777777" w:rsidR="00CD2754" w:rsidRDefault="00CD2754" w:rsidP="00CD2754">
      <w:pPr>
        <w:spacing w:line="288" w:lineRule="auto"/>
        <w:ind w:firstLine="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p>
    <w:sectPr w:rsidR="00CD2754" w:rsidSect="00CD2754">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1222"/>
    <w:multiLevelType w:val="multilevel"/>
    <w:tmpl w:val="40A2F25E"/>
    <w:lvl w:ilvl="0">
      <w:start w:val="612"/>
      <w:numFmt w:val="bullet"/>
      <w:lvlText w:val="□"/>
      <w:lvlJc w:val="left"/>
      <w:pPr>
        <w:ind w:left="360" w:hanging="360"/>
      </w:pPr>
      <w:rPr>
        <w:rFonts w:ascii="Noto Sans Symbols" w:eastAsia="Noto Sans Symbols" w:hAnsi="Noto Sans Symbols" w:cs="Noto Sans Symbols"/>
        <w:sz w:val="40"/>
        <w:szCs w:val="4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557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54"/>
    <w:rsid w:val="00021E23"/>
    <w:rsid w:val="001E619E"/>
    <w:rsid w:val="00273DEF"/>
    <w:rsid w:val="002E5C95"/>
    <w:rsid w:val="002F5D94"/>
    <w:rsid w:val="00397BA9"/>
    <w:rsid w:val="003D33BD"/>
    <w:rsid w:val="00434E20"/>
    <w:rsid w:val="0064388A"/>
    <w:rsid w:val="00660C08"/>
    <w:rsid w:val="006C23D1"/>
    <w:rsid w:val="006E6CF6"/>
    <w:rsid w:val="00741499"/>
    <w:rsid w:val="00953401"/>
    <w:rsid w:val="009F458C"/>
    <w:rsid w:val="00A45582"/>
    <w:rsid w:val="00B24398"/>
    <w:rsid w:val="00C341B2"/>
    <w:rsid w:val="00CD2754"/>
    <w:rsid w:val="00DC4AB4"/>
    <w:rsid w:val="00F7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452"/>
  <w15:chartTrackingRefBased/>
  <w15:docId w15:val="{B42B1BFE-7825-447A-9A86-57323FE7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54"/>
    <w:pPr>
      <w:spacing w:after="0" w:line="264" w:lineRule="auto"/>
    </w:pPr>
    <w:rPr>
      <w:rFonts w:ascii="Calibri" w:eastAsia="Calibri" w:hAnsi="Calibri" w:cs="Calibri"/>
      <w:kern w:val="0"/>
      <w:sz w:val="22"/>
      <w:szCs w:val="22"/>
      <w:lang w:val="en-GB" w:eastAsia="vi-VN"/>
      <w14:ligatures w14:val="none"/>
    </w:rPr>
  </w:style>
  <w:style w:type="paragraph" w:styleId="Heading1">
    <w:name w:val="heading 1"/>
    <w:basedOn w:val="Normal"/>
    <w:next w:val="Normal"/>
    <w:link w:val="Heading1Char"/>
    <w:uiPriority w:val="9"/>
    <w:qFormat/>
    <w:rsid w:val="00CD2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754"/>
    <w:rPr>
      <w:rFonts w:eastAsiaTheme="majorEastAsia" w:cstheme="majorBidi"/>
      <w:color w:val="272727" w:themeColor="text1" w:themeTint="D8"/>
    </w:rPr>
  </w:style>
  <w:style w:type="paragraph" w:styleId="Title">
    <w:name w:val="Title"/>
    <w:basedOn w:val="Normal"/>
    <w:next w:val="Normal"/>
    <w:link w:val="TitleChar"/>
    <w:uiPriority w:val="10"/>
    <w:qFormat/>
    <w:rsid w:val="00CD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754"/>
    <w:pPr>
      <w:spacing w:before="160"/>
      <w:jc w:val="center"/>
    </w:pPr>
    <w:rPr>
      <w:i/>
      <w:iCs/>
      <w:color w:val="404040" w:themeColor="text1" w:themeTint="BF"/>
    </w:rPr>
  </w:style>
  <w:style w:type="character" w:customStyle="1" w:styleId="QuoteChar">
    <w:name w:val="Quote Char"/>
    <w:basedOn w:val="DefaultParagraphFont"/>
    <w:link w:val="Quote"/>
    <w:uiPriority w:val="29"/>
    <w:rsid w:val="00CD2754"/>
    <w:rPr>
      <w:i/>
      <w:iCs/>
      <w:color w:val="404040" w:themeColor="text1" w:themeTint="BF"/>
    </w:rPr>
  </w:style>
  <w:style w:type="paragraph" w:styleId="ListParagraph">
    <w:name w:val="List Paragraph"/>
    <w:basedOn w:val="Normal"/>
    <w:uiPriority w:val="34"/>
    <w:qFormat/>
    <w:rsid w:val="00CD2754"/>
    <w:pPr>
      <w:ind w:left="720"/>
      <w:contextualSpacing/>
    </w:pPr>
  </w:style>
  <w:style w:type="character" w:styleId="IntenseEmphasis">
    <w:name w:val="Intense Emphasis"/>
    <w:basedOn w:val="DefaultParagraphFont"/>
    <w:uiPriority w:val="21"/>
    <w:qFormat/>
    <w:rsid w:val="00CD2754"/>
    <w:rPr>
      <w:i/>
      <w:iCs/>
      <w:color w:val="0F4761" w:themeColor="accent1" w:themeShade="BF"/>
    </w:rPr>
  </w:style>
  <w:style w:type="paragraph" w:styleId="IntenseQuote">
    <w:name w:val="Intense Quote"/>
    <w:basedOn w:val="Normal"/>
    <w:next w:val="Normal"/>
    <w:link w:val="IntenseQuoteChar"/>
    <w:uiPriority w:val="30"/>
    <w:qFormat/>
    <w:rsid w:val="00CD2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754"/>
    <w:rPr>
      <w:i/>
      <w:iCs/>
      <w:color w:val="0F4761" w:themeColor="accent1" w:themeShade="BF"/>
    </w:rPr>
  </w:style>
  <w:style w:type="character" w:styleId="IntenseReference">
    <w:name w:val="Intense Reference"/>
    <w:basedOn w:val="DefaultParagraphFont"/>
    <w:uiPriority w:val="32"/>
    <w:qFormat/>
    <w:rsid w:val="00CD2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 Le</dc:creator>
  <cp:keywords/>
  <dc:description/>
  <cp:lastModifiedBy>Tuyet Mai Le</cp:lastModifiedBy>
  <cp:revision>8</cp:revision>
  <dcterms:created xsi:type="dcterms:W3CDTF">2026-03-04T03:06:00Z</dcterms:created>
  <dcterms:modified xsi:type="dcterms:W3CDTF">2026-06-01T03:02:00Z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2026-03-04T03:06:57Z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e373ad85-d9c5-4a8e-91a2-0788865aeb82</vt:lpwstr>
  </property>
  <property fmtid="{D5CDD505-2E9C-101B-9397-08002B2CF9AE}" pid="7" name="MSIP_Label_defa4170-0d19-0005-0004-bc88714345d2_ActionId">
    <vt:lpwstr>b5010799-4477-4d22-80bb-264a907d53ed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